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F" w:rsidRDefault="000D115F" w:rsidP="000D115F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</w:p>
    <w:p w:rsidR="000D115F" w:rsidRDefault="007E40C0" w:rsidP="000D115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-110490</wp:posOffset>
            </wp:positionV>
            <wp:extent cx="1686560" cy="762000"/>
            <wp:effectExtent l="38100" t="0" r="27940" b="209550"/>
            <wp:wrapTight wrapText="bothSides">
              <wp:wrapPolygon edited="0">
                <wp:start x="-244" y="0"/>
                <wp:lineTo x="-488" y="27540"/>
                <wp:lineTo x="21958" y="27540"/>
                <wp:lineTo x="21958" y="8640"/>
                <wp:lineTo x="21714" y="540"/>
                <wp:lineTo x="21714" y="0"/>
                <wp:lineTo x="-244" y="0"/>
              </wp:wrapPolygon>
            </wp:wrapTight>
            <wp:docPr id="13" name="irc_mi" descr="http://library.khai.edu/pages/prava_lyudini/images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rary.khai.edu/pages/prava_lyudini/images/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115F" w:rsidRPr="007E40C0">
        <w:rPr>
          <w:b/>
          <w:sz w:val="28"/>
          <w:szCs w:val="28"/>
          <w:lang w:val="uk-UA"/>
        </w:rPr>
        <w:t>10 ГРУДНЯ</w:t>
      </w:r>
      <w:r w:rsidRPr="007E40C0">
        <w:rPr>
          <w:b/>
          <w:sz w:val="28"/>
          <w:szCs w:val="28"/>
          <w:lang w:val="uk-UA"/>
        </w:rPr>
        <w:t xml:space="preserve">, В ДЕНЬ ЗАХИСТУ ПРАВ ЛЮДИНИ, УПРАВЛІННЯМ ЮСТИЦІЇ БУДЕ ПРОВЕДЕНО СЕМІНАР </w:t>
      </w:r>
    </w:p>
    <w:p w:rsidR="007E40C0" w:rsidRPr="007E40C0" w:rsidRDefault="007E40C0" w:rsidP="000D115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E40C0" w:rsidRDefault="007E40C0" w:rsidP="000D1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A6259" w:rsidRPr="008E6097" w:rsidRDefault="008E6097" w:rsidP="000D115F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межах Всеукраїнського тижня права</w:t>
      </w:r>
      <w:r w:rsidR="008A6259" w:rsidRPr="008A6259">
        <w:rPr>
          <w:sz w:val="28"/>
          <w:szCs w:val="28"/>
          <w:lang w:val="uk-UA"/>
        </w:rPr>
        <w:t xml:space="preserve"> </w:t>
      </w:r>
      <w:r w:rsidR="008A6259" w:rsidRPr="008A6259">
        <w:rPr>
          <w:b/>
          <w:sz w:val="28"/>
          <w:szCs w:val="28"/>
          <w:lang w:val="uk-UA"/>
        </w:rPr>
        <w:t>10 грудня 2014 року</w:t>
      </w:r>
      <w:r w:rsidR="007E40C0">
        <w:rPr>
          <w:b/>
          <w:sz w:val="28"/>
          <w:szCs w:val="28"/>
          <w:lang w:val="uk-UA"/>
        </w:rPr>
        <w:t xml:space="preserve"> - в День захисту прав людини, </w:t>
      </w:r>
      <w:r w:rsidR="008A6259" w:rsidRPr="008A6259">
        <w:rPr>
          <w:sz w:val="28"/>
          <w:szCs w:val="28"/>
          <w:lang w:val="uk-UA"/>
        </w:rPr>
        <w:t xml:space="preserve">в малій залі Білгород-Дністровської районної державної адміністрації </w:t>
      </w:r>
      <w:r w:rsidR="007E40C0">
        <w:rPr>
          <w:sz w:val="28"/>
          <w:szCs w:val="28"/>
          <w:lang w:val="uk-UA"/>
        </w:rPr>
        <w:t xml:space="preserve">0 14.00 </w:t>
      </w:r>
      <w:r w:rsidR="008A6259" w:rsidRPr="008E6097">
        <w:rPr>
          <w:b/>
          <w:sz w:val="28"/>
          <w:szCs w:val="28"/>
          <w:lang w:val="uk-UA"/>
        </w:rPr>
        <w:t>відбудеться семінар</w:t>
      </w:r>
      <w:r w:rsidR="008A6259" w:rsidRPr="008A6259">
        <w:rPr>
          <w:sz w:val="28"/>
          <w:szCs w:val="28"/>
          <w:lang w:val="uk-UA"/>
        </w:rPr>
        <w:t xml:space="preserve"> для працівників юридичних служб державних підприємств, установ, організацій. </w:t>
      </w:r>
      <w:r w:rsidR="008A6259" w:rsidRPr="008E6097">
        <w:rPr>
          <w:i/>
          <w:sz w:val="28"/>
          <w:szCs w:val="28"/>
          <w:lang w:val="uk-UA"/>
        </w:rPr>
        <w:t>Під час цього заходу з 15.00 до 1</w:t>
      </w:r>
      <w:r w:rsidR="007E40C0" w:rsidRPr="008E6097">
        <w:rPr>
          <w:i/>
          <w:sz w:val="28"/>
          <w:szCs w:val="28"/>
          <w:lang w:val="uk-UA"/>
        </w:rPr>
        <w:t>6</w:t>
      </w:r>
      <w:r w:rsidR="008A6259" w:rsidRPr="008E6097">
        <w:rPr>
          <w:i/>
          <w:sz w:val="28"/>
          <w:szCs w:val="28"/>
          <w:lang w:val="uk-UA"/>
        </w:rPr>
        <w:t>.00 години буде проходити  виставка-форум «Правники – суспільству».</w:t>
      </w:r>
    </w:p>
    <w:p w:rsidR="008A6259" w:rsidRDefault="008A6259" w:rsidP="008A6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122FC">
        <w:rPr>
          <w:sz w:val="28"/>
          <w:szCs w:val="28"/>
          <w:lang w:val="uk-UA"/>
        </w:rPr>
        <w:t xml:space="preserve">Відвідувачі виставки зможуть отримати безоплатну первинну правову допомогу з </w:t>
      </w:r>
      <w:r>
        <w:rPr>
          <w:sz w:val="28"/>
          <w:szCs w:val="28"/>
          <w:lang w:val="uk-UA"/>
        </w:rPr>
        <w:t>різних питань правого характеру</w:t>
      </w:r>
      <w:r w:rsidRPr="001122FC">
        <w:rPr>
          <w:sz w:val="28"/>
          <w:szCs w:val="28"/>
          <w:lang w:val="uk-UA"/>
        </w:rPr>
        <w:t xml:space="preserve">. Консультуватимуть їх, окрім фахівців </w:t>
      </w:r>
      <w:r>
        <w:rPr>
          <w:sz w:val="28"/>
          <w:szCs w:val="28"/>
          <w:lang w:val="uk-UA"/>
        </w:rPr>
        <w:t>міськрайонного управління</w:t>
      </w:r>
      <w:r w:rsidRPr="001122FC">
        <w:rPr>
          <w:sz w:val="28"/>
          <w:szCs w:val="28"/>
          <w:lang w:val="uk-UA"/>
        </w:rPr>
        <w:t xml:space="preserve">, ще й представники інших центральних органів виконавчої влади. </w:t>
      </w:r>
    </w:p>
    <w:p w:rsidR="007E40C0" w:rsidRDefault="007E40C0" w:rsidP="008A6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E40C0" w:rsidRPr="001122FC" w:rsidRDefault="007E40C0" w:rsidP="008A62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122FC" w:rsidRPr="001122FC" w:rsidRDefault="001122FC" w:rsidP="001122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E40C0" w:rsidRDefault="001122FC" w:rsidP="007E40C0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2FC">
        <w:rPr>
          <w:sz w:val="28"/>
          <w:szCs w:val="28"/>
          <w:lang w:val="uk-UA"/>
        </w:rPr>
        <w:t xml:space="preserve"> </w:t>
      </w:r>
      <w:r w:rsidR="007E40C0">
        <w:rPr>
          <w:rFonts w:ascii="Times New Roman" w:eastAsia="Calibri" w:hAnsi="Times New Roman" w:cs="Times New Roman"/>
          <w:sz w:val="28"/>
          <w:szCs w:val="28"/>
          <w:lang w:val="uk-UA"/>
        </w:rPr>
        <w:t>Інформує</w:t>
      </w:r>
      <w:r w:rsidR="007E40C0" w:rsidRPr="000D1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40C0">
        <w:rPr>
          <w:rFonts w:ascii="Times New Roman" w:eastAsia="Calibri" w:hAnsi="Times New Roman" w:cs="Times New Roman"/>
          <w:sz w:val="28"/>
          <w:szCs w:val="28"/>
          <w:lang w:val="uk-UA"/>
        </w:rPr>
        <w:t>прес-група</w:t>
      </w:r>
    </w:p>
    <w:p w:rsidR="007E40C0" w:rsidRDefault="007E40C0" w:rsidP="007E40C0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Білгород-Дністровського міськрайонного</w:t>
      </w:r>
    </w:p>
    <w:p w:rsidR="007E40C0" w:rsidRDefault="007E40C0" w:rsidP="007E40C0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юстиції Одеської області</w:t>
      </w:r>
    </w:p>
    <w:p w:rsidR="007E40C0" w:rsidRDefault="007E40C0" w:rsidP="007E40C0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2FC" w:rsidRDefault="001122FC" w:rsidP="001122FC">
      <w:pPr>
        <w:pStyle w:val="a3"/>
        <w:ind w:firstLine="708"/>
        <w:jc w:val="both"/>
        <w:rPr>
          <w:sz w:val="28"/>
          <w:szCs w:val="28"/>
          <w:lang w:val="uk-UA"/>
        </w:rPr>
      </w:pPr>
    </w:p>
    <w:sectPr w:rsidR="001122FC" w:rsidSect="00E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D1E"/>
    <w:multiLevelType w:val="hybridMultilevel"/>
    <w:tmpl w:val="493C1574"/>
    <w:lvl w:ilvl="0" w:tplc="BAAA8A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4465E9"/>
    <w:multiLevelType w:val="hybridMultilevel"/>
    <w:tmpl w:val="FC7E21DE"/>
    <w:lvl w:ilvl="0" w:tplc="E8F6B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FC"/>
    <w:rsid w:val="000D115F"/>
    <w:rsid w:val="001122FC"/>
    <w:rsid w:val="001A253A"/>
    <w:rsid w:val="00215909"/>
    <w:rsid w:val="003A3322"/>
    <w:rsid w:val="003B0674"/>
    <w:rsid w:val="007E40C0"/>
    <w:rsid w:val="008A6259"/>
    <w:rsid w:val="008C1320"/>
    <w:rsid w:val="008E6097"/>
    <w:rsid w:val="00A44C8E"/>
    <w:rsid w:val="00BC1732"/>
    <w:rsid w:val="00BC1B2D"/>
    <w:rsid w:val="00E72D86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86"/>
  </w:style>
  <w:style w:type="paragraph" w:styleId="2">
    <w:name w:val="heading 2"/>
    <w:basedOn w:val="a"/>
    <w:link w:val="20"/>
    <w:uiPriority w:val="9"/>
    <w:qFormat/>
    <w:rsid w:val="00112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FD3874"/>
    <w:pPr>
      <w:tabs>
        <w:tab w:val="left" w:pos="4820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D3874"/>
    <w:rPr>
      <w:rFonts w:ascii="Garamond" w:eastAsia="Times New Roman" w:hAnsi="Garamond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8C13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2014-12-04T12:28:00Z</cp:lastPrinted>
  <dcterms:created xsi:type="dcterms:W3CDTF">2014-12-05T07:00:00Z</dcterms:created>
  <dcterms:modified xsi:type="dcterms:W3CDTF">2014-12-05T07:00:00Z</dcterms:modified>
</cp:coreProperties>
</file>