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876" w:rsidRPr="00FC0C4E" w:rsidRDefault="00E01876" w:rsidP="00E01876">
      <w:pPr>
        <w:spacing w:after="0" w:line="240" w:lineRule="auto"/>
        <w:ind w:firstLine="720"/>
        <w:jc w:val="center"/>
        <w:rPr>
          <w:rFonts w:ascii="Times New Roman" w:hAnsi="Times New Roman"/>
          <w:b/>
          <w:sz w:val="28"/>
          <w:szCs w:val="28"/>
          <w:lang w:val="uk-UA"/>
        </w:rPr>
      </w:pPr>
      <w:r w:rsidRPr="00FC0C4E">
        <w:rPr>
          <w:rFonts w:ascii="Times New Roman" w:hAnsi="Times New Roman"/>
          <w:b/>
          <w:sz w:val="28"/>
          <w:szCs w:val="28"/>
          <w:lang w:val="uk-UA"/>
        </w:rPr>
        <w:t>Особливості створення та державної реєстрації фермерського господарства без статусу юридичної особи</w:t>
      </w:r>
    </w:p>
    <w:p w:rsidR="00A355B4" w:rsidRPr="00FC0C4E" w:rsidRDefault="00A355B4" w:rsidP="00E01876">
      <w:pPr>
        <w:spacing w:after="0" w:line="240" w:lineRule="auto"/>
        <w:ind w:firstLine="720"/>
        <w:jc w:val="both"/>
        <w:rPr>
          <w:rFonts w:ascii="Times New Roman" w:hAnsi="Times New Roman"/>
          <w:sz w:val="28"/>
          <w:szCs w:val="28"/>
          <w:lang w:val="uk-UA"/>
        </w:rPr>
      </w:pPr>
      <w:r w:rsidRPr="00FC0C4E">
        <w:rPr>
          <w:rFonts w:ascii="Times New Roman" w:hAnsi="Times New Roman"/>
          <w:sz w:val="28"/>
          <w:szCs w:val="28"/>
          <w:lang w:val="uk-UA"/>
        </w:rPr>
        <w:t>Світова практика свідчить, що фермерські господарства є однією з ефективних форм господарювання. Фермерське господарство є також і однією з найбільш розповсюджених  організаційних форм ведення підприємницької діяльності  в Україні. Так, за даними Головного управління статистики в Одеській області за станом на 01.10.2018 на Одещині зареєстровано 5120 фермерських господарств. За популярністю організаційних форм, які переважно обираються засновниками для створення юридичних осіб в Одеській області, фермерське господарство посідає третє місце, поступившись лише товариствам з обмеженою відповідальністю та приватним підприємствам.</w:t>
      </w:r>
    </w:p>
    <w:p w:rsidR="00A355B4" w:rsidRPr="00FC0C4E" w:rsidRDefault="00A355B4" w:rsidP="00E01876">
      <w:pPr>
        <w:pStyle w:val="rvps2"/>
        <w:shd w:val="clear" w:color="auto" w:fill="FFFFFF"/>
        <w:spacing w:before="0" w:beforeAutospacing="0" w:after="0" w:afterAutospacing="0"/>
        <w:ind w:firstLine="450"/>
        <w:jc w:val="both"/>
        <w:rPr>
          <w:color w:val="000000"/>
          <w:sz w:val="28"/>
          <w:szCs w:val="28"/>
          <w:lang w:val="uk-UA"/>
        </w:rPr>
      </w:pPr>
      <w:r w:rsidRPr="00FC0C4E">
        <w:rPr>
          <w:rStyle w:val="rvts9"/>
          <w:bCs/>
          <w:color w:val="000000"/>
          <w:sz w:val="28"/>
          <w:szCs w:val="28"/>
          <w:lang w:val="uk-UA"/>
        </w:rPr>
        <w:t>Питання створення та діяльності фермерського господарства регулюється Законом України «Про фермерське господарство» від 19.06.2003 №973-IV (далі – Закон)</w:t>
      </w:r>
      <w:r w:rsidR="00E01876" w:rsidRPr="00FC0C4E">
        <w:rPr>
          <w:rStyle w:val="rvts9"/>
          <w:bCs/>
          <w:color w:val="000000"/>
          <w:sz w:val="28"/>
          <w:szCs w:val="28"/>
          <w:lang w:val="uk-UA"/>
        </w:rPr>
        <w:t>.</w:t>
      </w:r>
    </w:p>
    <w:p w:rsidR="00A355B4" w:rsidRPr="00FC0C4E" w:rsidRDefault="00A355B4" w:rsidP="00E01876">
      <w:pPr>
        <w:pStyle w:val="rvps2"/>
        <w:shd w:val="clear" w:color="auto" w:fill="FFFFFF"/>
        <w:spacing w:before="0" w:beforeAutospacing="0" w:after="0" w:afterAutospacing="0"/>
        <w:ind w:firstLine="450"/>
        <w:jc w:val="both"/>
        <w:rPr>
          <w:color w:val="000000"/>
          <w:sz w:val="28"/>
          <w:szCs w:val="28"/>
          <w:lang w:val="uk-UA"/>
        </w:rPr>
      </w:pPr>
      <w:bookmarkStart w:id="0" w:name="n11"/>
      <w:bookmarkEnd w:id="0"/>
      <w:r w:rsidRPr="00FC0C4E">
        <w:rPr>
          <w:color w:val="000000"/>
          <w:sz w:val="28"/>
          <w:szCs w:val="28"/>
          <w:lang w:val="uk-UA"/>
        </w:rPr>
        <w:t>Відповідно до статті 1 Закону фермерське господарство є формою підприємницької діяльності громадян, які виявили бажання виробляти товарну сільськогосподарську продукцію, здійснювати її переробку та реалізацію з метою отримання прибутку на земельних ділянках, наданих їм у власність та/або користування, у тому числі в оренду, для ведення фермерського господарства, товарного сільськогосподарського виробництва, особистого селянського господарства, відповідно до закону.</w:t>
      </w:r>
    </w:p>
    <w:p w:rsidR="00A355B4" w:rsidRPr="00FC0C4E" w:rsidRDefault="00A355B4" w:rsidP="00E01876">
      <w:pPr>
        <w:pStyle w:val="rvps2"/>
        <w:shd w:val="clear" w:color="auto" w:fill="FFFFFF"/>
        <w:spacing w:before="0" w:beforeAutospacing="0" w:after="0" w:afterAutospacing="0"/>
        <w:ind w:firstLine="450"/>
        <w:jc w:val="both"/>
        <w:rPr>
          <w:color w:val="000000"/>
          <w:sz w:val="28"/>
          <w:szCs w:val="28"/>
          <w:lang w:val="uk-UA"/>
        </w:rPr>
      </w:pPr>
      <w:bookmarkStart w:id="1" w:name="n12"/>
      <w:bookmarkStart w:id="2" w:name="n13"/>
      <w:bookmarkEnd w:id="1"/>
      <w:bookmarkEnd w:id="2"/>
      <w:r w:rsidRPr="00FC0C4E">
        <w:rPr>
          <w:color w:val="000000"/>
          <w:sz w:val="28"/>
          <w:szCs w:val="28"/>
          <w:lang w:val="uk-UA"/>
        </w:rPr>
        <w:t>Фермерське господарство може бути створене одним громадянином України або кількома громадянами України, які є родичами або членами сім’ї, відповідно до закону.</w:t>
      </w:r>
    </w:p>
    <w:p w:rsidR="00A355B4" w:rsidRPr="00FC0C4E" w:rsidRDefault="008520BA" w:rsidP="00E01876">
      <w:pPr>
        <w:pStyle w:val="rvps2"/>
        <w:shd w:val="clear" w:color="auto" w:fill="FFFFFF"/>
        <w:spacing w:before="0" w:beforeAutospacing="0" w:after="0" w:afterAutospacing="0"/>
        <w:ind w:firstLine="450"/>
        <w:jc w:val="both"/>
        <w:rPr>
          <w:color w:val="000000"/>
          <w:sz w:val="28"/>
          <w:szCs w:val="28"/>
          <w:lang w:val="uk-UA"/>
        </w:rPr>
      </w:pPr>
      <w:bookmarkStart w:id="3" w:name="n14"/>
      <w:bookmarkStart w:id="4" w:name="n15"/>
      <w:bookmarkStart w:id="5" w:name="n16"/>
      <w:bookmarkEnd w:id="3"/>
      <w:bookmarkEnd w:id="4"/>
      <w:bookmarkEnd w:id="5"/>
      <w:r w:rsidRPr="00FC0C4E">
        <w:rPr>
          <w:color w:val="000000"/>
          <w:sz w:val="28"/>
          <w:szCs w:val="28"/>
          <w:lang w:val="uk-UA"/>
        </w:rPr>
        <w:t xml:space="preserve">Важливим нововведенням </w:t>
      </w:r>
      <w:r w:rsidR="00E4043E" w:rsidRPr="00FC0C4E">
        <w:rPr>
          <w:color w:val="000000"/>
          <w:sz w:val="28"/>
          <w:szCs w:val="28"/>
          <w:lang w:val="uk-UA"/>
        </w:rPr>
        <w:t>у пра</w:t>
      </w:r>
      <w:r w:rsidR="00A86E40" w:rsidRPr="00FC0C4E">
        <w:rPr>
          <w:color w:val="000000"/>
          <w:sz w:val="28"/>
          <w:szCs w:val="28"/>
          <w:lang w:val="uk-UA"/>
        </w:rPr>
        <w:t xml:space="preserve">вовому регулюванні створення та діяльності фермерського господарства починаючи з </w:t>
      </w:r>
      <w:r w:rsidR="00E4043E" w:rsidRPr="00FC0C4E">
        <w:rPr>
          <w:color w:val="000000"/>
          <w:sz w:val="28"/>
          <w:szCs w:val="28"/>
          <w:lang w:val="uk-UA"/>
        </w:rPr>
        <w:t xml:space="preserve">2016 </w:t>
      </w:r>
      <w:r w:rsidR="00A86E40" w:rsidRPr="00FC0C4E">
        <w:rPr>
          <w:color w:val="000000"/>
          <w:sz w:val="28"/>
          <w:szCs w:val="28"/>
          <w:lang w:val="uk-UA"/>
        </w:rPr>
        <w:t>року</w:t>
      </w:r>
      <w:r w:rsidR="00E4043E" w:rsidRPr="00FC0C4E">
        <w:rPr>
          <w:color w:val="000000"/>
          <w:sz w:val="28"/>
          <w:szCs w:val="28"/>
          <w:lang w:val="uk-UA"/>
        </w:rPr>
        <w:t xml:space="preserve"> стало те, що фермерське господарство може бути створене як зі статусом юридичної особи так і без. Так, відповідно до частини четвертої статті 1 Закону ф</w:t>
      </w:r>
      <w:r w:rsidR="00A355B4" w:rsidRPr="00FC0C4E">
        <w:rPr>
          <w:color w:val="000000"/>
          <w:sz w:val="28"/>
          <w:szCs w:val="28"/>
          <w:lang w:val="uk-UA"/>
        </w:rPr>
        <w:t>ермерське господарство підлягає державній реєстрації як юридична особа або фізична особа - підприємець. Фермерське господарство діє на основі установчого документа (для юридичної особи - статуту, для господарства без статусу юридичної особи - договору (декларації) про створення фермерського господарства). В установчому документі зазначаються найменування господарства, його місцезнаходження, адреса, предмет і мета діяльності, порядок формування майна (складеного капіталу), органи управління, порядок прийняття ними рішень, порядок вступу до господарства та виходу з нього та інші положення, що не суперечать законодавству України.</w:t>
      </w:r>
    </w:p>
    <w:p w:rsidR="004744AB" w:rsidRPr="00FC0C4E" w:rsidRDefault="00A355B4" w:rsidP="00E01876">
      <w:pPr>
        <w:pStyle w:val="rvps2"/>
        <w:shd w:val="clear" w:color="auto" w:fill="FFFFFF"/>
        <w:spacing w:before="0" w:beforeAutospacing="0" w:after="0" w:afterAutospacing="0"/>
        <w:ind w:firstLine="450"/>
        <w:jc w:val="both"/>
        <w:rPr>
          <w:color w:val="000000"/>
          <w:sz w:val="28"/>
          <w:szCs w:val="28"/>
          <w:lang w:val="uk-UA"/>
        </w:rPr>
      </w:pPr>
      <w:bookmarkStart w:id="6" w:name="n17"/>
      <w:bookmarkStart w:id="7" w:name="n18"/>
      <w:bookmarkStart w:id="8" w:name="n19"/>
      <w:bookmarkEnd w:id="6"/>
      <w:bookmarkEnd w:id="7"/>
      <w:bookmarkEnd w:id="8"/>
      <w:r w:rsidRPr="00FC0C4E">
        <w:rPr>
          <w:color w:val="000000"/>
          <w:sz w:val="28"/>
          <w:szCs w:val="28"/>
          <w:lang w:val="uk-UA"/>
        </w:rPr>
        <w:t xml:space="preserve">Фермерське господарство без статусу юридичної особи організовується на основі діяльності фізичної особи - підприємця і має статус сімейного фермерського господарства, за умови використання праці членів такого господарства, якими є виключно фізична особа - підприємець та члени її сім’ї відповідно до статті 3 Сімейного кодексу України. </w:t>
      </w:r>
    </w:p>
    <w:p w:rsidR="00A355B4" w:rsidRPr="00FC0C4E" w:rsidRDefault="00A355B4" w:rsidP="00E01876">
      <w:pPr>
        <w:pStyle w:val="rvps2"/>
        <w:shd w:val="clear" w:color="auto" w:fill="FFFFFF"/>
        <w:spacing w:before="0" w:beforeAutospacing="0" w:after="0" w:afterAutospacing="0"/>
        <w:ind w:firstLine="450"/>
        <w:jc w:val="both"/>
        <w:rPr>
          <w:color w:val="000000"/>
          <w:sz w:val="28"/>
          <w:szCs w:val="28"/>
          <w:lang w:val="uk-UA"/>
        </w:rPr>
      </w:pPr>
      <w:r w:rsidRPr="00FC0C4E">
        <w:rPr>
          <w:color w:val="000000"/>
          <w:sz w:val="28"/>
          <w:szCs w:val="28"/>
          <w:lang w:val="uk-UA"/>
        </w:rPr>
        <w:t>Особливості створення та діяльності сімейного фермерського господарства без набуття статусу юридичної особи регулюються положеннями </w:t>
      </w:r>
      <w:hyperlink r:id="rId4" w:anchor="n54" w:history="1">
        <w:r w:rsidRPr="00FC0C4E">
          <w:rPr>
            <w:rStyle w:val="a3"/>
            <w:color w:val="000000" w:themeColor="text1"/>
            <w:sz w:val="28"/>
            <w:szCs w:val="28"/>
            <w:u w:val="none"/>
            <w:lang w:val="uk-UA"/>
          </w:rPr>
          <w:t>статті 8</w:t>
        </w:r>
      </w:hyperlink>
      <w:hyperlink r:id="rId5" w:anchor="n54" w:history="1">
        <w:r w:rsidRPr="00FC0C4E">
          <w:rPr>
            <w:rStyle w:val="a3"/>
            <w:b/>
            <w:bCs/>
            <w:color w:val="000000" w:themeColor="text1"/>
            <w:sz w:val="28"/>
            <w:szCs w:val="28"/>
            <w:u w:val="none"/>
            <w:vertAlign w:val="superscript"/>
            <w:lang w:val="uk-UA"/>
          </w:rPr>
          <w:t>1</w:t>
        </w:r>
      </w:hyperlink>
      <w:r w:rsidRPr="00FC0C4E">
        <w:rPr>
          <w:color w:val="000000" w:themeColor="text1"/>
          <w:sz w:val="28"/>
          <w:szCs w:val="28"/>
          <w:lang w:val="uk-UA"/>
        </w:rPr>
        <w:t> </w:t>
      </w:r>
      <w:r w:rsidRPr="00FC0C4E">
        <w:rPr>
          <w:color w:val="000000"/>
          <w:sz w:val="28"/>
          <w:szCs w:val="28"/>
          <w:lang w:val="uk-UA"/>
        </w:rPr>
        <w:t xml:space="preserve"> Закону.</w:t>
      </w:r>
    </w:p>
    <w:p w:rsidR="004744AB" w:rsidRPr="00FC0C4E" w:rsidRDefault="004744AB" w:rsidP="00E01876">
      <w:pPr>
        <w:pStyle w:val="rvps2"/>
        <w:shd w:val="clear" w:color="auto" w:fill="FFFFFF"/>
        <w:spacing w:before="0" w:beforeAutospacing="0" w:after="0" w:afterAutospacing="0"/>
        <w:ind w:firstLine="450"/>
        <w:jc w:val="both"/>
        <w:rPr>
          <w:color w:val="000000"/>
          <w:sz w:val="28"/>
          <w:szCs w:val="28"/>
          <w:lang w:val="uk-UA"/>
        </w:rPr>
      </w:pPr>
      <w:bookmarkStart w:id="9" w:name="n20"/>
      <w:bookmarkEnd w:id="9"/>
      <w:r w:rsidRPr="00FC0C4E">
        <w:rPr>
          <w:sz w:val="28"/>
          <w:szCs w:val="28"/>
          <w:lang w:val="uk-UA"/>
        </w:rPr>
        <w:t>Відповідно до статті 8</w:t>
      </w:r>
      <w:r w:rsidRPr="00FC0C4E">
        <w:rPr>
          <w:sz w:val="28"/>
          <w:szCs w:val="28"/>
          <w:vertAlign w:val="superscript"/>
          <w:lang w:val="uk-UA"/>
        </w:rPr>
        <w:t>1</w:t>
      </w:r>
      <w:r w:rsidRPr="00FC0C4E">
        <w:rPr>
          <w:sz w:val="28"/>
          <w:szCs w:val="28"/>
          <w:lang w:val="uk-UA"/>
        </w:rPr>
        <w:t xml:space="preserve"> Закону </w:t>
      </w:r>
      <w:r w:rsidRPr="00FC0C4E">
        <w:rPr>
          <w:color w:val="000000"/>
          <w:sz w:val="28"/>
          <w:szCs w:val="28"/>
          <w:lang w:val="uk-UA"/>
        </w:rPr>
        <w:t>сімейне фермерське господарство без статусу юридичної особи організовується фізичною особою самостійно або спільно з членами її сім’ї на підставі договору (декларації) про створення сімейного фермерського господарства.</w:t>
      </w:r>
    </w:p>
    <w:p w:rsidR="004744AB" w:rsidRPr="00FC0C4E" w:rsidRDefault="004744AB" w:rsidP="00E01876">
      <w:pPr>
        <w:pStyle w:val="rvps2"/>
        <w:shd w:val="clear" w:color="auto" w:fill="FFFFFF"/>
        <w:spacing w:before="0" w:beforeAutospacing="0" w:after="0" w:afterAutospacing="0"/>
        <w:ind w:firstLine="450"/>
        <w:jc w:val="both"/>
        <w:rPr>
          <w:color w:val="000000"/>
          <w:sz w:val="28"/>
          <w:szCs w:val="28"/>
          <w:lang w:val="uk-UA"/>
        </w:rPr>
      </w:pPr>
      <w:bookmarkStart w:id="10" w:name="n56"/>
      <w:bookmarkEnd w:id="10"/>
      <w:r w:rsidRPr="00FC0C4E">
        <w:rPr>
          <w:color w:val="000000"/>
          <w:sz w:val="28"/>
          <w:szCs w:val="28"/>
          <w:lang w:val="uk-UA"/>
        </w:rPr>
        <w:t>Договір про створення сімейного фермерського господарства укладається фізичною особою спільно з членами її сім’ї в письмовій формі і підлягає нотаріальному посвідченню за місцем розташування майна та земельних ділянок фермерського господарства.</w:t>
      </w:r>
    </w:p>
    <w:p w:rsidR="004744AB" w:rsidRPr="00FC0C4E" w:rsidRDefault="004744AB" w:rsidP="00E01876">
      <w:pPr>
        <w:pStyle w:val="rvps2"/>
        <w:shd w:val="clear" w:color="auto" w:fill="FFFFFF"/>
        <w:spacing w:before="0" w:beforeAutospacing="0" w:after="0" w:afterAutospacing="0"/>
        <w:ind w:firstLine="450"/>
        <w:jc w:val="both"/>
        <w:rPr>
          <w:color w:val="000000"/>
          <w:sz w:val="28"/>
          <w:szCs w:val="28"/>
          <w:lang w:val="uk-UA"/>
        </w:rPr>
      </w:pPr>
      <w:bookmarkStart w:id="11" w:name="n57"/>
      <w:bookmarkEnd w:id="11"/>
      <w:r w:rsidRPr="00FC0C4E">
        <w:rPr>
          <w:color w:val="000000"/>
          <w:sz w:val="28"/>
          <w:szCs w:val="28"/>
          <w:lang w:val="uk-UA"/>
        </w:rPr>
        <w:lastRenderedPageBreak/>
        <w:t>Декларація про створення сімейного фермерського господарства (у разі одноосібного ведення такого господарства) складається фізичною особою самостійно в письмовій формі.</w:t>
      </w:r>
    </w:p>
    <w:p w:rsidR="004744AB" w:rsidRPr="00FC0C4E" w:rsidRDefault="008520BA" w:rsidP="00E01876">
      <w:pPr>
        <w:pStyle w:val="rvps2"/>
        <w:shd w:val="clear" w:color="auto" w:fill="FFFFFF"/>
        <w:spacing w:before="0" w:beforeAutospacing="0" w:after="0" w:afterAutospacing="0"/>
        <w:ind w:firstLine="450"/>
        <w:jc w:val="both"/>
        <w:rPr>
          <w:color w:val="000000"/>
          <w:sz w:val="28"/>
          <w:szCs w:val="28"/>
          <w:lang w:val="uk-UA"/>
        </w:rPr>
      </w:pPr>
      <w:bookmarkStart w:id="12" w:name="n58"/>
      <w:bookmarkEnd w:id="12"/>
      <w:r w:rsidRPr="00FC0C4E">
        <w:rPr>
          <w:color w:val="000000"/>
          <w:sz w:val="28"/>
          <w:szCs w:val="28"/>
          <w:lang w:val="uk-UA"/>
        </w:rPr>
        <w:t>Важливо звернути увагу на те, що відповідно до частини третьої статті 8</w:t>
      </w:r>
      <w:r w:rsidRPr="00FC0C4E">
        <w:rPr>
          <w:color w:val="000000"/>
          <w:sz w:val="28"/>
          <w:szCs w:val="28"/>
          <w:vertAlign w:val="superscript"/>
          <w:lang w:val="uk-UA"/>
        </w:rPr>
        <w:t xml:space="preserve">1 </w:t>
      </w:r>
      <w:r w:rsidRPr="00FC0C4E">
        <w:rPr>
          <w:color w:val="000000"/>
          <w:sz w:val="28"/>
          <w:szCs w:val="28"/>
          <w:lang w:val="uk-UA"/>
        </w:rPr>
        <w:t>Закону г</w:t>
      </w:r>
      <w:r w:rsidR="004744AB" w:rsidRPr="00FC0C4E">
        <w:rPr>
          <w:color w:val="000000"/>
          <w:sz w:val="28"/>
          <w:szCs w:val="28"/>
          <w:lang w:val="uk-UA"/>
        </w:rPr>
        <w:t>оловою сімейного фермерського господарства без статусу юридичної особи є член сім’ї, визначений договором (декларацією) про створення сімейного фермерського господарства, який реєструється як фізична особа - підприємець.</w:t>
      </w:r>
    </w:p>
    <w:p w:rsidR="004744AB" w:rsidRPr="00FC0C4E" w:rsidRDefault="004744AB" w:rsidP="00E01876">
      <w:pPr>
        <w:pStyle w:val="rvps2"/>
        <w:shd w:val="clear" w:color="auto" w:fill="FFFFFF"/>
        <w:spacing w:before="0" w:beforeAutospacing="0" w:after="0" w:afterAutospacing="0"/>
        <w:ind w:firstLine="450"/>
        <w:jc w:val="both"/>
        <w:rPr>
          <w:color w:val="000000"/>
          <w:sz w:val="28"/>
          <w:szCs w:val="28"/>
          <w:lang w:val="uk-UA"/>
        </w:rPr>
      </w:pPr>
      <w:bookmarkStart w:id="13" w:name="n59"/>
      <w:bookmarkEnd w:id="13"/>
      <w:r w:rsidRPr="00FC0C4E">
        <w:rPr>
          <w:color w:val="000000"/>
          <w:sz w:val="28"/>
          <w:szCs w:val="28"/>
          <w:lang w:val="uk-UA"/>
        </w:rPr>
        <w:t>Після укладання (складання) договору (декларації) про створення сімейного фермерського господарства голова сімейного фермерського господарства має зареєструватися як фізична особа - підприємець або зареєструвати зміни до відомостей про фізичну особу - підприємця в порядку, встановленому законом.</w:t>
      </w:r>
    </w:p>
    <w:p w:rsidR="00E01876" w:rsidRPr="00FC0C4E" w:rsidRDefault="00E01876" w:rsidP="00E01876">
      <w:pPr>
        <w:pStyle w:val="rvps2"/>
        <w:shd w:val="clear" w:color="auto" w:fill="FFFFFF"/>
        <w:spacing w:before="0" w:beforeAutospacing="0" w:after="0" w:afterAutospacing="0"/>
        <w:ind w:firstLine="448"/>
        <w:jc w:val="both"/>
        <w:rPr>
          <w:color w:val="000000"/>
          <w:sz w:val="28"/>
          <w:szCs w:val="28"/>
          <w:lang w:val="uk-UA"/>
        </w:rPr>
      </w:pPr>
      <w:r w:rsidRPr="00FC0C4E">
        <w:rPr>
          <w:color w:val="000000"/>
          <w:sz w:val="28"/>
          <w:szCs w:val="28"/>
          <w:lang w:val="uk-UA"/>
        </w:rPr>
        <w:t>Відповідно до частини першої статті 18 Закону України «Про державну реєстрацію юридичних осіб, фізичних осіб - підприємців та громадських формувань» для державної реєстрації фізичної особи підприємцем подаються такі документи:</w:t>
      </w:r>
    </w:p>
    <w:p w:rsidR="00E01876" w:rsidRPr="00FC0C4E" w:rsidRDefault="00E01876" w:rsidP="00E01876">
      <w:pPr>
        <w:pStyle w:val="rvps2"/>
        <w:shd w:val="clear" w:color="auto" w:fill="FFFFFF"/>
        <w:spacing w:before="0" w:beforeAutospacing="0" w:after="0" w:afterAutospacing="0"/>
        <w:ind w:firstLine="448"/>
        <w:jc w:val="both"/>
        <w:rPr>
          <w:color w:val="000000"/>
          <w:sz w:val="28"/>
          <w:szCs w:val="28"/>
          <w:lang w:val="uk-UA"/>
        </w:rPr>
      </w:pPr>
      <w:r w:rsidRPr="00FC0C4E">
        <w:rPr>
          <w:color w:val="000000"/>
          <w:sz w:val="28"/>
          <w:szCs w:val="28"/>
          <w:lang w:val="uk-UA"/>
        </w:rPr>
        <w:t>1) заява про державну реєстрацію фізичної особи підприємцем;</w:t>
      </w:r>
    </w:p>
    <w:p w:rsidR="00E01876" w:rsidRPr="00FC0C4E" w:rsidRDefault="00E01876" w:rsidP="00E01876">
      <w:pPr>
        <w:pStyle w:val="rvps2"/>
        <w:shd w:val="clear" w:color="auto" w:fill="FFFFFF"/>
        <w:spacing w:before="0" w:beforeAutospacing="0" w:after="0" w:afterAutospacing="0"/>
        <w:ind w:firstLine="448"/>
        <w:jc w:val="both"/>
        <w:rPr>
          <w:color w:val="000000"/>
          <w:sz w:val="28"/>
          <w:szCs w:val="28"/>
          <w:lang w:val="uk-UA"/>
        </w:rPr>
      </w:pPr>
      <w:r w:rsidRPr="00FC0C4E">
        <w:rPr>
          <w:color w:val="000000"/>
          <w:sz w:val="28"/>
          <w:szCs w:val="28"/>
          <w:lang w:val="uk-UA"/>
        </w:rPr>
        <w:t>2) заява про обрання фізичною особою спрощеної системи оподаткування та/або реєстраційна заява про добровільну реєстрацію як платника податку на додану вартість за формою, затвердженою центральним органом виконавчої влади, що забезпечує формування державної податкової і митної політики, - за бажанням заявника;</w:t>
      </w:r>
    </w:p>
    <w:p w:rsidR="00E01876" w:rsidRPr="00FC0C4E" w:rsidRDefault="00E01876" w:rsidP="00E01876">
      <w:pPr>
        <w:pStyle w:val="rvps2"/>
        <w:shd w:val="clear" w:color="auto" w:fill="FFFFFF"/>
        <w:spacing w:before="0" w:beforeAutospacing="0" w:after="0" w:afterAutospacing="0"/>
        <w:ind w:firstLine="448"/>
        <w:jc w:val="both"/>
        <w:rPr>
          <w:color w:val="000000"/>
          <w:sz w:val="28"/>
          <w:szCs w:val="28"/>
          <w:lang w:val="uk-UA"/>
        </w:rPr>
      </w:pPr>
      <w:r w:rsidRPr="00FC0C4E">
        <w:rPr>
          <w:color w:val="000000"/>
          <w:sz w:val="28"/>
          <w:szCs w:val="28"/>
          <w:lang w:val="uk-UA"/>
        </w:rPr>
        <w:t>3) нотаріально засвідчена письмова згода батьків (</w:t>
      </w:r>
      <w:proofErr w:type="spellStart"/>
      <w:r w:rsidRPr="00FC0C4E">
        <w:rPr>
          <w:color w:val="000000"/>
          <w:sz w:val="28"/>
          <w:szCs w:val="28"/>
          <w:lang w:val="uk-UA"/>
        </w:rPr>
        <w:t>усиновлювачів</w:t>
      </w:r>
      <w:proofErr w:type="spellEnd"/>
      <w:r w:rsidRPr="00FC0C4E">
        <w:rPr>
          <w:color w:val="000000"/>
          <w:sz w:val="28"/>
          <w:szCs w:val="28"/>
          <w:lang w:val="uk-UA"/>
        </w:rPr>
        <w:t>) або піклувальника чи органу опіки та піклування - для фізичної особи, яка досягла шістнадцяти років і має бажання займатися підприємницькою діяльністю, але не має повної цивільної дієздатності;</w:t>
      </w:r>
    </w:p>
    <w:p w:rsidR="00E01876" w:rsidRPr="00FC0C4E" w:rsidRDefault="00E01876" w:rsidP="00E01876">
      <w:pPr>
        <w:pStyle w:val="rvps2"/>
        <w:shd w:val="clear" w:color="auto" w:fill="FFFFFF"/>
        <w:spacing w:before="0" w:beforeAutospacing="0" w:after="0" w:afterAutospacing="0"/>
        <w:ind w:firstLine="448"/>
        <w:jc w:val="both"/>
        <w:rPr>
          <w:color w:val="000000"/>
          <w:sz w:val="28"/>
          <w:szCs w:val="28"/>
          <w:lang w:val="uk-UA"/>
        </w:rPr>
      </w:pPr>
      <w:r w:rsidRPr="00FC0C4E">
        <w:rPr>
          <w:color w:val="000000"/>
          <w:sz w:val="28"/>
          <w:szCs w:val="28"/>
          <w:lang w:val="uk-UA"/>
        </w:rPr>
        <w:t>4) договір (декларація) про створення сімейного фермерського господарства - у разі державної реєстрації фізичної особи, яка самостійно або з членами сім’ї створює сімейне фермерське господарство відповідно до Закону України "Про фермерське господарство».</w:t>
      </w:r>
    </w:p>
    <w:p w:rsidR="004744AB" w:rsidRPr="00FC0C4E" w:rsidRDefault="00E01876" w:rsidP="00E01876">
      <w:pPr>
        <w:pStyle w:val="rvps2"/>
        <w:shd w:val="clear" w:color="auto" w:fill="FFFFFF"/>
        <w:spacing w:before="0" w:beforeAutospacing="0" w:after="0" w:afterAutospacing="0"/>
        <w:ind w:firstLine="450"/>
        <w:jc w:val="both"/>
        <w:rPr>
          <w:color w:val="000000"/>
          <w:sz w:val="28"/>
          <w:szCs w:val="28"/>
          <w:lang w:val="uk-UA"/>
        </w:rPr>
      </w:pPr>
      <w:bookmarkStart w:id="14" w:name="n60"/>
      <w:bookmarkStart w:id="15" w:name="n61"/>
      <w:bookmarkEnd w:id="14"/>
      <w:bookmarkEnd w:id="15"/>
      <w:r w:rsidRPr="00FC0C4E">
        <w:rPr>
          <w:sz w:val="28"/>
          <w:szCs w:val="28"/>
          <w:lang w:val="uk-UA"/>
        </w:rPr>
        <w:t>Відповідно до частини п’ятої статті 8</w:t>
      </w:r>
      <w:r w:rsidRPr="00FC0C4E">
        <w:rPr>
          <w:sz w:val="28"/>
          <w:szCs w:val="28"/>
          <w:vertAlign w:val="superscript"/>
          <w:lang w:val="uk-UA"/>
        </w:rPr>
        <w:t>1</w:t>
      </w:r>
      <w:r w:rsidRPr="00FC0C4E">
        <w:rPr>
          <w:sz w:val="28"/>
          <w:szCs w:val="28"/>
          <w:lang w:val="uk-UA"/>
        </w:rPr>
        <w:t xml:space="preserve"> Закону </w:t>
      </w:r>
      <w:r w:rsidRPr="00FC0C4E">
        <w:rPr>
          <w:color w:val="000000"/>
          <w:sz w:val="28"/>
          <w:szCs w:val="28"/>
          <w:lang w:val="uk-UA"/>
        </w:rPr>
        <w:t>у</w:t>
      </w:r>
      <w:r w:rsidR="004744AB" w:rsidRPr="00FC0C4E">
        <w:rPr>
          <w:color w:val="000000"/>
          <w:sz w:val="28"/>
          <w:szCs w:val="28"/>
          <w:lang w:val="uk-UA"/>
        </w:rPr>
        <w:t>мови договору (декларації) про створення сімейного фермерського господарства визначають:</w:t>
      </w:r>
    </w:p>
    <w:p w:rsidR="004744AB" w:rsidRPr="00FC0C4E" w:rsidRDefault="004744AB" w:rsidP="00E01876">
      <w:pPr>
        <w:pStyle w:val="rvps2"/>
        <w:shd w:val="clear" w:color="auto" w:fill="FFFFFF"/>
        <w:spacing w:before="0" w:beforeAutospacing="0" w:after="0" w:afterAutospacing="0"/>
        <w:ind w:firstLine="450"/>
        <w:jc w:val="both"/>
        <w:rPr>
          <w:color w:val="000000"/>
          <w:sz w:val="28"/>
          <w:szCs w:val="28"/>
          <w:lang w:val="uk-UA"/>
        </w:rPr>
      </w:pPr>
      <w:bookmarkStart w:id="16" w:name="n62"/>
      <w:bookmarkEnd w:id="16"/>
      <w:r w:rsidRPr="00FC0C4E">
        <w:rPr>
          <w:color w:val="000000"/>
          <w:sz w:val="28"/>
          <w:szCs w:val="28"/>
          <w:lang w:val="uk-UA"/>
        </w:rPr>
        <w:t>а) найменування, місцезнаходження (адресу) господарства, мету та види його діяльності;</w:t>
      </w:r>
    </w:p>
    <w:p w:rsidR="004744AB" w:rsidRPr="00FC0C4E" w:rsidRDefault="004744AB" w:rsidP="00E01876">
      <w:pPr>
        <w:pStyle w:val="rvps2"/>
        <w:shd w:val="clear" w:color="auto" w:fill="FFFFFF"/>
        <w:spacing w:before="0" w:beforeAutospacing="0" w:after="0" w:afterAutospacing="0"/>
        <w:ind w:firstLine="450"/>
        <w:jc w:val="both"/>
        <w:rPr>
          <w:color w:val="000000"/>
          <w:sz w:val="28"/>
          <w:szCs w:val="28"/>
          <w:lang w:val="uk-UA"/>
        </w:rPr>
      </w:pPr>
      <w:bookmarkStart w:id="17" w:name="n63"/>
      <w:bookmarkEnd w:id="17"/>
      <w:r w:rsidRPr="00FC0C4E">
        <w:rPr>
          <w:color w:val="000000"/>
          <w:sz w:val="28"/>
          <w:szCs w:val="28"/>
          <w:lang w:val="uk-UA"/>
        </w:rPr>
        <w:t>б) порядок прийняття рішень та координації спільної діяльності членів господарства;</w:t>
      </w:r>
    </w:p>
    <w:p w:rsidR="004744AB" w:rsidRPr="00FC0C4E" w:rsidRDefault="004744AB" w:rsidP="00E01876">
      <w:pPr>
        <w:pStyle w:val="rvps2"/>
        <w:shd w:val="clear" w:color="auto" w:fill="FFFFFF"/>
        <w:spacing w:before="0" w:beforeAutospacing="0" w:after="0" w:afterAutospacing="0"/>
        <w:ind w:firstLine="450"/>
        <w:jc w:val="both"/>
        <w:rPr>
          <w:color w:val="000000"/>
          <w:sz w:val="28"/>
          <w:szCs w:val="28"/>
          <w:lang w:val="uk-UA"/>
        </w:rPr>
      </w:pPr>
      <w:bookmarkStart w:id="18" w:name="n64"/>
      <w:bookmarkEnd w:id="18"/>
      <w:r w:rsidRPr="00FC0C4E">
        <w:rPr>
          <w:color w:val="000000"/>
          <w:sz w:val="28"/>
          <w:szCs w:val="28"/>
          <w:lang w:val="uk-UA"/>
        </w:rPr>
        <w:t>в) правовий режим спільного майна членів господарства;</w:t>
      </w:r>
    </w:p>
    <w:p w:rsidR="004744AB" w:rsidRPr="00FC0C4E" w:rsidRDefault="004744AB" w:rsidP="00E01876">
      <w:pPr>
        <w:pStyle w:val="rvps2"/>
        <w:shd w:val="clear" w:color="auto" w:fill="FFFFFF"/>
        <w:spacing w:before="0" w:beforeAutospacing="0" w:after="0" w:afterAutospacing="0"/>
        <w:ind w:firstLine="450"/>
        <w:jc w:val="both"/>
        <w:rPr>
          <w:color w:val="000000"/>
          <w:sz w:val="28"/>
          <w:szCs w:val="28"/>
          <w:lang w:val="uk-UA"/>
        </w:rPr>
      </w:pPr>
      <w:bookmarkStart w:id="19" w:name="n65"/>
      <w:bookmarkEnd w:id="19"/>
      <w:r w:rsidRPr="00FC0C4E">
        <w:rPr>
          <w:color w:val="000000"/>
          <w:sz w:val="28"/>
          <w:szCs w:val="28"/>
          <w:lang w:val="uk-UA"/>
        </w:rPr>
        <w:t>г) порядок покриття витрат та розподілу результатів (прибутку або збитків) діяльності господарства між його членами;</w:t>
      </w:r>
    </w:p>
    <w:p w:rsidR="004744AB" w:rsidRPr="00FC0C4E" w:rsidRDefault="004744AB" w:rsidP="00E01876">
      <w:pPr>
        <w:pStyle w:val="rvps2"/>
        <w:shd w:val="clear" w:color="auto" w:fill="FFFFFF"/>
        <w:spacing w:before="0" w:beforeAutospacing="0" w:after="0" w:afterAutospacing="0"/>
        <w:ind w:firstLine="450"/>
        <w:jc w:val="both"/>
        <w:rPr>
          <w:color w:val="000000"/>
          <w:sz w:val="28"/>
          <w:szCs w:val="28"/>
          <w:lang w:val="uk-UA"/>
        </w:rPr>
      </w:pPr>
      <w:bookmarkStart w:id="20" w:name="n66"/>
      <w:bookmarkEnd w:id="20"/>
      <w:r w:rsidRPr="00FC0C4E">
        <w:rPr>
          <w:color w:val="000000"/>
          <w:sz w:val="28"/>
          <w:szCs w:val="28"/>
          <w:lang w:val="uk-UA"/>
        </w:rPr>
        <w:t>ґ) порядок вступу до господарства та виходу з нього;</w:t>
      </w:r>
    </w:p>
    <w:p w:rsidR="004744AB" w:rsidRPr="00FC0C4E" w:rsidRDefault="004744AB" w:rsidP="00E01876">
      <w:pPr>
        <w:pStyle w:val="rvps2"/>
        <w:shd w:val="clear" w:color="auto" w:fill="FFFFFF"/>
        <w:spacing w:before="0" w:beforeAutospacing="0" w:after="0" w:afterAutospacing="0"/>
        <w:ind w:firstLine="450"/>
        <w:jc w:val="both"/>
        <w:rPr>
          <w:color w:val="000000"/>
          <w:sz w:val="28"/>
          <w:szCs w:val="28"/>
          <w:lang w:val="uk-UA"/>
        </w:rPr>
      </w:pPr>
      <w:bookmarkStart w:id="21" w:name="n67"/>
      <w:bookmarkEnd w:id="21"/>
      <w:r w:rsidRPr="00FC0C4E">
        <w:rPr>
          <w:color w:val="000000"/>
          <w:sz w:val="28"/>
          <w:szCs w:val="28"/>
          <w:lang w:val="uk-UA"/>
        </w:rPr>
        <w:t>д) трудові відносини членів господарства;</w:t>
      </w:r>
    </w:p>
    <w:p w:rsidR="004744AB" w:rsidRPr="00FC0C4E" w:rsidRDefault="004744AB" w:rsidP="00E01876">
      <w:pPr>
        <w:pStyle w:val="rvps2"/>
        <w:shd w:val="clear" w:color="auto" w:fill="FFFFFF"/>
        <w:spacing w:before="0" w:beforeAutospacing="0" w:after="0" w:afterAutospacing="0"/>
        <w:ind w:firstLine="450"/>
        <w:jc w:val="both"/>
        <w:rPr>
          <w:color w:val="000000"/>
          <w:sz w:val="28"/>
          <w:szCs w:val="28"/>
          <w:lang w:val="uk-UA"/>
        </w:rPr>
      </w:pPr>
      <w:bookmarkStart w:id="22" w:name="n68"/>
      <w:bookmarkEnd w:id="22"/>
      <w:r w:rsidRPr="00FC0C4E">
        <w:rPr>
          <w:color w:val="000000"/>
          <w:sz w:val="28"/>
          <w:szCs w:val="28"/>
          <w:lang w:val="uk-UA"/>
        </w:rPr>
        <w:t>е) прізвище, ім’я та по батькові членів господарства, ступінь їх родинного зв’язку, паспортні дані та реєстраційні номери облікових карток платників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реєстраційні номери облікових карток платників податків не зазначаються);</w:t>
      </w:r>
    </w:p>
    <w:p w:rsidR="004744AB" w:rsidRPr="00FC0C4E" w:rsidRDefault="004744AB" w:rsidP="00E01876">
      <w:pPr>
        <w:pStyle w:val="rvps2"/>
        <w:shd w:val="clear" w:color="auto" w:fill="FFFFFF"/>
        <w:spacing w:before="0" w:beforeAutospacing="0" w:after="0" w:afterAutospacing="0"/>
        <w:ind w:firstLine="450"/>
        <w:jc w:val="both"/>
        <w:rPr>
          <w:color w:val="000000"/>
          <w:sz w:val="28"/>
          <w:szCs w:val="28"/>
          <w:lang w:val="uk-UA"/>
        </w:rPr>
      </w:pPr>
      <w:bookmarkStart w:id="23" w:name="n69"/>
      <w:bookmarkEnd w:id="23"/>
      <w:r w:rsidRPr="00FC0C4E">
        <w:rPr>
          <w:color w:val="000000"/>
          <w:sz w:val="28"/>
          <w:szCs w:val="28"/>
          <w:lang w:val="uk-UA"/>
        </w:rPr>
        <w:t>є) інші положення, що не суперечать чинному законодавству.</w:t>
      </w:r>
    </w:p>
    <w:p w:rsidR="00A355B4" w:rsidRPr="00FC0C4E" w:rsidRDefault="0052770E" w:rsidP="00E01876">
      <w:pPr>
        <w:spacing w:after="0" w:line="240" w:lineRule="auto"/>
        <w:ind w:firstLine="450"/>
        <w:jc w:val="both"/>
        <w:rPr>
          <w:rFonts w:ascii="ArialMT" w:hAnsi="ArialMT" w:cs="ArialMT"/>
          <w:sz w:val="28"/>
          <w:szCs w:val="28"/>
          <w:lang w:val="uk-UA"/>
        </w:rPr>
      </w:pPr>
      <w:bookmarkStart w:id="24" w:name="n70"/>
      <w:bookmarkEnd w:id="24"/>
      <w:r w:rsidRPr="00FC0C4E">
        <w:rPr>
          <w:rFonts w:ascii="Times New Roman" w:hAnsi="Times New Roman"/>
          <w:sz w:val="28"/>
          <w:szCs w:val="28"/>
          <w:lang w:val="uk-UA"/>
        </w:rPr>
        <w:t>В</w:t>
      </w:r>
      <w:r w:rsidR="00A86E40" w:rsidRPr="00FC0C4E">
        <w:rPr>
          <w:rFonts w:ascii="Times New Roman" w:hAnsi="Times New Roman"/>
          <w:sz w:val="28"/>
          <w:szCs w:val="28"/>
          <w:lang w:val="uk-UA"/>
        </w:rPr>
        <w:t>досконалений та водночас суттєво спрощений на сьогодні  порядок створення та державної реєстрації  фермерських</w:t>
      </w:r>
      <w:r w:rsidRPr="00FC0C4E">
        <w:rPr>
          <w:rFonts w:ascii="Times New Roman" w:hAnsi="Times New Roman"/>
          <w:sz w:val="28"/>
          <w:szCs w:val="28"/>
          <w:lang w:val="uk-UA"/>
        </w:rPr>
        <w:t xml:space="preserve">  господарств  реально сприяє</w:t>
      </w:r>
      <w:r w:rsidR="00A86E40" w:rsidRPr="00FC0C4E">
        <w:rPr>
          <w:rFonts w:ascii="Times New Roman" w:hAnsi="Times New Roman"/>
          <w:sz w:val="28"/>
          <w:szCs w:val="28"/>
          <w:lang w:val="uk-UA"/>
        </w:rPr>
        <w:t xml:space="preserve"> як посиленню ефективності їх діяльності так й збільшенню кількості фермерських господарств.</w:t>
      </w:r>
    </w:p>
    <w:sectPr w:rsidR="00A355B4" w:rsidRPr="00FC0C4E" w:rsidSect="00FC0C4E">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355B4"/>
    <w:rsid w:val="0005107C"/>
    <w:rsid w:val="001B7DFC"/>
    <w:rsid w:val="0024355D"/>
    <w:rsid w:val="002A4CB7"/>
    <w:rsid w:val="00307333"/>
    <w:rsid w:val="004744AB"/>
    <w:rsid w:val="004D4266"/>
    <w:rsid w:val="004F1DA1"/>
    <w:rsid w:val="0052770E"/>
    <w:rsid w:val="006A4FFF"/>
    <w:rsid w:val="007D73F0"/>
    <w:rsid w:val="008520BA"/>
    <w:rsid w:val="00A355B4"/>
    <w:rsid w:val="00A54149"/>
    <w:rsid w:val="00A63EE0"/>
    <w:rsid w:val="00A86E40"/>
    <w:rsid w:val="00B808E2"/>
    <w:rsid w:val="00E01876"/>
    <w:rsid w:val="00E4043E"/>
    <w:rsid w:val="00F7540E"/>
    <w:rsid w:val="00FC0C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5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355B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0"/>
    <w:rsid w:val="00A355B4"/>
  </w:style>
  <w:style w:type="character" w:customStyle="1" w:styleId="rvts46">
    <w:name w:val="rvts46"/>
    <w:basedOn w:val="a0"/>
    <w:rsid w:val="00A355B4"/>
  </w:style>
  <w:style w:type="character" w:styleId="a3">
    <w:name w:val="Hyperlink"/>
    <w:basedOn w:val="a0"/>
    <w:uiPriority w:val="99"/>
    <w:semiHidden/>
    <w:unhideWhenUsed/>
    <w:rsid w:val="00A355B4"/>
    <w:rPr>
      <w:color w:val="0000FF"/>
      <w:u w:val="single"/>
    </w:rPr>
  </w:style>
</w:styles>
</file>

<file path=word/webSettings.xml><?xml version="1.0" encoding="utf-8"?>
<w:webSettings xmlns:r="http://schemas.openxmlformats.org/officeDocument/2006/relationships" xmlns:w="http://schemas.openxmlformats.org/wordprocessingml/2006/main">
  <w:divs>
    <w:div w:id="109279953">
      <w:bodyDiv w:val="1"/>
      <w:marLeft w:val="0"/>
      <w:marRight w:val="0"/>
      <w:marTop w:val="0"/>
      <w:marBottom w:val="0"/>
      <w:divBdr>
        <w:top w:val="none" w:sz="0" w:space="0" w:color="auto"/>
        <w:left w:val="none" w:sz="0" w:space="0" w:color="auto"/>
        <w:bottom w:val="none" w:sz="0" w:space="0" w:color="auto"/>
        <w:right w:val="none" w:sz="0" w:space="0" w:color="auto"/>
      </w:divBdr>
    </w:div>
    <w:div w:id="652636582">
      <w:bodyDiv w:val="1"/>
      <w:marLeft w:val="0"/>
      <w:marRight w:val="0"/>
      <w:marTop w:val="0"/>
      <w:marBottom w:val="0"/>
      <w:divBdr>
        <w:top w:val="none" w:sz="0" w:space="0" w:color="auto"/>
        <w:left w:val="none" w:sz="0" w:space="0" w:color="auto"/>
        <w:bottom w:val="none" w:sz="0" w:space="0" w:color="auto"/>
        <w:right w:val="none" w:sz="0" w:space="0" w:color="auto"/>
      </w:divBdr>
    </w:div>
    <w:div w:id="660619875">
      <w:bodyDiv w:val="1"/>
      <w:marLeft w:val="0"/>
      <w:marRight w:val="0"/>
      <w:marTop w:val="0"/>
      <w:marBottom w:val="0"/>
      <w:divBdr>
        <w:top w:val="none" w:sz="0" w:space="0" w:color="auto"/>
        <w:left w:val="none" w:sz="0" w:space="0" w:color="auto"/>
        <w:bottom w:val="none" w:sz="0" w:space="0" w:color="auto"/>
        <w:right w:val="none" w:sz="0" w:space="0" w:color="auto"/>
      </w:divBdr>
    </w:div>
    <w:div w:id="1186558705">
      <w:bodyDiv w:val="1"/>
      <w:marLeft w:val="0"/>
      <w:marRight w:val="0"/>
      <w:marTop w:val="0"/>
      <w:marBottom w:val="0"/>
      <w:divBdr>
        <w:top w:val="none" w:sz="0" w:space="0" w:color="auto"/>
        <w:left w:val="none" w:sz="0" w:space="0" w:color="auto"/>
        <w:bottom w:val="none" w:sz="0" w:space="0" w:color="auto"/>
        <w:right w:val="none" w:sz="0" w:space="0" w:color="auto"/>
      </w:divBdr>
    </w:div>
    <w:div w:id="179497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rada.gov.ua/laws/show/973-15" TargetMode="External"/><Relationship Id="rId4" Type="http://schemas.openxmlformats.org/officeDocument/2006/relationships/hyperlink" Target="http://zakon.rada.gov.ua/laws/show/973-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5744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dc:creator>
  <cp:lastModifiedBy>User</cp:lastModifiedBy>
  <cp:revision>2</cp:revision>
  <cp:lastPrinted>2018-11-20T08:34:00Z</cp:lastPrinted>
  <dcterms:created xsi:type="dcterms:W3CDTF">2018-12-17T07:19:00Z</dcterms:created>
  <dcterms:modified xsi:type="dcterms:W3CDTF">2018-12-17T07:19:00Z</dcterms:modified>
</cp:coreProperties>
</file>