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2" w:rsidRPr="00140F78" w:rsidRDefault="00EA349B" w:rsidP="0014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7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A349B" w:rsidRPr="00140F78" w:rsidRDefault="00AC6BD7" w:rsidP="00140F78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</w:t>
      </w:r>
      <w:r w:rsidR="0046052E">
        <w:rPr>
          <w:rFonts w:ascii="Times New Roman" w:hAnsi="Times New Roman" w:cs="Times New Roman"/>
          <w:b/>
          <w:sz w:val="24"/>
          <w:szCs w:val="28"/>
          <w:lang w:val="uk-UA"/>
        </w:rPr>
        <w:t>асідання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EA349B" w:rsidRPr="00140F78">
        <w:rPr>
          <w:rFonts w:ascii="Times New Roman" w:hAnsi="Times New Roman" w:cs="Times New Roman"/>
          <w:b/>
          <w:sz w:val="24"/>
          <w:szCs w:val="28"/>
        </w:rPr>
        <w:t>громадсько</w:t>
      </w:r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>ї</w:t>
      </w:r>
      <w:r w:rsidR="00EA349B" w:rsidRPr="00140F78">
        <w:rPr>
          <w:rFonts w:ascii="Times New Roman" w:hAnsi="Times New Roman" w:cs="Times New Roman"/>
          <w:b/>
          <w:sz w:val="24"/>
          <w:szCs w:val="28"/>
        </w:rPr>
        <w:t xml:space="preserve"> ради</w:t>
      </w:r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при Білгород-Дністровськ</w:t>
      </w:r>
      <w:r w:rsidR="009018C6">
        <w:rPr>
          <w:rFonts w:ascii="Times New Roman" w:hAnsi="Times New Roman" w:cs="Times New Roman"/>
          <w:b/>
          <w:sz w:val="24"/>
          <w:szCs w:val="28"/>
          <w:lang w:val="uk-UA"/>
        </w:rPr>
        <w:t>ій районній державній адміністра</w:t>
      </w:r>
      <w:r w:rsidR="0046052E">
        <w:rPr>
          <w:rFonts w:ascii="Times New Roman" w:hAnsi="Times New Roman" w:cs="Times New Roman"/>
          <w:b/>
          <w:sz w:val="24"/>
          <w:szCs w:val="28"/>
          <w:lang w:val="uk-UA"/>
        </w:rPr>
        <w:t>ції</w:t>
      </w:r>
    </w:p>
    <w:p w:rsidR="00EA349B" w:rsidRDefault="00AC6BD7" w:rsidP="00140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 травня</w:t>
      </w:r>
      <w:r w:rsidR="0046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EA349B" w:rsidRPr="00140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40F78" w:rsidRPr="00140F78" w:rsidRDefault="00140F78" w:rsidP="00140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F78" w:rsidRDefault="00140F78" w:rsidP="00AC6BD7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40F78">
        <w:rPr>
          <w:rFonts w:ascii="Times New Roman" w:hAnsi="Times New Roman" w:cs="Times New Roman"/>
          <w:b/>
          <w:sz w:val="24"/>
          <w:szCs w:val="28"/>
          <w:lang w:val="uk-UA"/>
        </w:rPr>
        <w:t>м</w:t>
      </w:r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Білгород-Дністровський                </w:t>
      </w:r>
      <w:r w:rsidR="00570551"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Час: </w:t>
      </w:r>
      <w:r w:rsidR="0046052E">
        <w:rPr>
          <w:rFonts w:ascii="Times New Roman" w:hAnsi="Times New Roman" w:cs="Times New Roman"/>
          <w:sz w:val="24"/>
          <w:szCs w:val="28"/>
          <w:lang w:val="uk-UA"/>
        </w:rPr>
        <w:t>14</w:t>
      </w:r>
      <w:r w:rsidR="00EA349B" w:rsidRPr="00570551">
        <w:rPr>
          <w:rFonts w:ascii="Times New Roman" w:hAnsi="Times New Roman" w:cs="Times New Roman"/>
          <w:sz w:val="24"/>
          <w:szCs w:val="28"/>
          <w:lang w:val="uk-UA"/>
        </w:rPr>
        <w:t>.00 год</w:t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C6BD7">
        <w:rPr>
          <w:rFonts w:ascii="Times New Roman" w:hAnsi="Times New Roman" w:cs="Times New Roman"/>
          <w:sz w:val="24"/>
          <w:szCs w:val="28"/>
          <w:lang w:val="uk-UA"/>
        </w:rPr>
        <w:t xml:space="preserve">                </w:t>
      </w:r>
      <w:r w:rsidR="00570551">
        <w:rPr>
          <w:rFonts w:ascii="Times New Roman" w:hAnsi="Times New Roman" w:cs="Times New Roman"/>
          <w:b/>
          <w:sz w:val="24"/>
          <w:szCs w:val="28"/>
          <w:lang w:val="uk-UA"/>
        </w:rPr>
        <w:tab/>
        <w:t>Місце проведення:</w:t>
      </w:r>
    </w:p>
    <w:p w:rsidR="00570551" w:rsidRPr="00570551" w:rsidRDefault="00570551" w:rsidP="00570551">
      <w:pPr>
        <w:tabs>
          <w:tab w:val="left" w:pos="7125"/>
        </w:tabs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 xml:space="preserve">Мала </w:t>
      </w:r>
      <w:r>
        <w:rPr>
          <w:rFonts w:ascii="Times New Roman" w:hAnsi="Times New Roman" w:cs="Times New Roman"/>
          <w:sz w:val="24"/>
          <w:szCs w:val="28"/>
          <w:lang w:val="uk-UA"/>
        </w:rPr>
        <w:t>зала Р</w:t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>ДА</w:t>
      </w:r>
    </w:p>
    <w:p w:rsidR="00EA349B" w:rsidRPr="00570551" w:rsidRDefault="0046052E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66D45">
        <w:rPr>
          <w:rFonts w:ascii="Times New Roman" w:hAnsi="Times New Roman" w:cs="Times New Roman"/>
          <w:sz w:val="24"/>
          <w:szCs w:val="24"/>
          <w:lang w:val="uk-UA"/>
        </w:rPr>
        <w:t>засіданні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присутні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018C6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реєстраційного листа) </w:t>
      </w:r>
      <w:r>
        <w:rPr>
          <w:rFonts w:ascii="Times New Roman" w:hAnsi="Times New Roman" w:cs="Times New Roman"/>
          <w:sz w:val="24"/>
          <w:szCs w:val="24"/>
          <w:lang w:val="uk-UA"/>
        </w:rPr>
        <w:t>членів громадської ради.</w:t>
      </w:r>
    </w:p>
    <w:p w:rsidR="00570551" w:rsidRDefault="003E2F6E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57055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айонної державної адміністрації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Яцишена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Анатоліївна</w:t>
      </w:r>
    </w:p>
    <w:p w:rsidR="00570551" w:rsidRPr="00570551" w:rsidRDefault="003E2F6E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громадської організації «Гвардія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Аккермана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737C4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елентьєв Андрій Юрійович</w:t>
      </w:r>
    </w:p>
    <w:p w:rsidR="0046052E" w:rsidRDefault="0046052E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0551" w:rsidRDefault="00570551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58A9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70551" w:rsidRDefault="00266D45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="00570551" w:rsidRPr="008C1D5D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при Білгород-Дністровській районній державній адміністрації </w:t>
      </w:r>
    </w:p>
    <w:p w:rsidR="00570551" w:rsidRPr="008C1D5D" w:rsidRDefault="00570551" w:rsidP="009018C6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2F6E" w:rsidRPr="003E2F6E" w:rsidRDefault="003E2F6E" w:rsidP="003E2F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2F6E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положення про громадську раду на 2019-2021 </w:t>
      </w:r>
      <w:proofErr w:type="spellStart"/>
      <w:r w:rsidRPr="003E2F6E"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 w:rsidRPr="003E2F6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2F6E" w:rsidRPr="003E2F6E" w:rsidRDefault="003E2F6E" w:rsidP="003E2F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2F6E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мешканців с. </w:t>
      </w:r>
      <w:proofErr w:type="spellStart"/>
      <w:r w:rsidRPr="003E2F6E">
        <w:rPr>
          <w:rFonts w:ascii="Times New Roman" w:hAnsi="Times New Roman" w:cs="Times New Roman"/>
          <w:sz w:val="24"/>
          <w:szCs w:val="24"/>
          <w:lang w:val="uk-UA"/>
        </w:rPr>
        <w:t>Шабо</w:t>
      </w:r>
      <w:proofErr w:type="spellEnd"/>
      <w:r w:rsidRPr="003E2F6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2F6E" w:rsidRPr="00C9518A" w:rsidRDefault="003E2F6E" w:rsidP="003E2F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F6E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8D59A1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Заслухали Ярового Олександра Сергійовича про порядок денний засідання.</w:t>
      </w:r>
      <w:r w:rsidR="003E2F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Запропонував прийняти порядок денний засідання.</w:t>
      </w:r>
    </w:p>
    <w:p w:rsidR="008D59A1" w:rsidRPr="009018C6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8D59A1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8D59A1" w:rsidRPr="009018C6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 </w:t>
      </w:r>
    </w:p>
    <w:p w:rsidR="008D59A1" w:rsidRPr="00570551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порядок денний засідання.</w:t>
      </w:r>
    </w:p>
    <w:p w:rsidR="00266D45" w:rsidRDefault="00266D45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18C6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ПЕРШОМУ</w:t>
      </w:r>
      <w:r w:rsidR="002B33BC">
        <w:rPr>
          <w:rFonts w:ascii="Times New Roman" w:hAnsi="Times New Roman" w:cs="Times New Roman"/>
          <w:sz w:val="24"/>
          <w:szCs w:val="24"/>
          <w:lang w:val="uk-UA"/>
        </w:rPr>
        <w:t xml:space="preserve"> ПИТАННЮ</w:t>
      </w:r>
    </w:p>
    <w:p w:rsidR="00570551" w:rsidRPr="009018C6" w:rsidRDefault="00570551" w:rsidP="0090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Заслухали</w:t>
      </w:r>
    </w:p>
    <w:p w:rsidR="000B2CE3" w:rsidRDefault="00570551" w:rsidP="003E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B2CE3">
        <w:rPr>
          <w:rFonts w:ascii="Times New Roman" w:hAnsi="Times New Roman" w:cs="Times New Roman"/>
          <w:sz w:val="24"/>
          <w:szCs w:val="24"/>
          <w:lang w:val="uk-UA"/>
        </w:rPr>
        <w:t>олову</w:t>
      </w:r>
      <w:r w:rsidR="008D59A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</w:t>
      </w:r>
      <w:r w:rsidR="003E2F6E">
        <w:rPr>
          <w:rFonts w:ascii="Times New Roman" w:hAnsi="Times New Roman" w:cs="Times New Roman"/>
          <w:sz w:val="24"/>
          <w:szCs w:val="24"/>
          <w:lang w:val="uk-UA"/>
        </w:rPr>
        <w:t xml:space="preserve"> Ярового О.С., який запропонував прийняти розглянуте раніше Положення про громадську раду при Білгород-Дністровській районній державній адміністрації, враховуюче що змін в ньому не було.</w:t>
      </w:r>
    </w:p>
    <w:p w:rsidR="003211CD" w:rsidRPr="009018C6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3211CD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3211CD" w:rsidRPr="009018C6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 </w:t>
      </w:r>
    </w:p>
    <w:p w:rsidR="003E2F6E" w:rsidRDefault="003E2F6E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розглянуте раніше Положення про громадську раду при Білгород-Дністровській районній державній адміністрації </w:t>
      </w:r>
    </w:p>
    <w:p w:rsidR="003211CD" w:rsidRDefault="003211CD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0C29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ПО ДРУГОМУ ПИТАННЮ </w:t>
      </w:r>
    </w:p>
    <w:p w:rsidR="00A50C29" w:rsidRPr="002B33BC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33BC">
        <w:rPr>
          <w:rFonts w:ascii="Times New Roman" w:hAnsi="Times New Roman" w:cs="Times New Roman"/>
          <w:b/>
          <w:sz w:val="24"/>
          <w:szCs w:val="24"/>
          <w:lang w:val="uk-UA"/>
        </w:rPr>
        <w:t>Заслухали</w:t>
      </w:r>
    </w:p>
    <w:p w:rsidR="003E2F6E" w:rsidRDefault="003E2F6E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 громадської ради Ярового О.С., який ознайомив присутніх на засіданні з колективним зверненням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 від 31 березня 2020 року до Білгород-Дністровської районної ради щодо змінення  місцезнаходження  структурного підрозділу  КНП «Білгород-Дністровський РЦПМСД»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амбулаторія з будівлі що розташована за адресою: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Шанцера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Марата, 47 в будівлю полового будинку </w:t>
      </w:r>
      <w:r w:rsidR="00CF47CA">
        <w:rPr>
          <w:rFonts w:ascii="Times New Roman" w:hAnsi="Times New Roman" w:cs="Times New Roman"/>
          <w:sz w:val="24"/>
          <w:szCs w:val="24"/>
          <w:lang w:val="uk-UA"/>
        </w:rPr>
        <w:t xml:space="preserve">що розташована за адресою: с. </w:t>
      </w:r>
      <w:proofErr w:type="spellStart"/>
      <w:r w:rsidR="00CF47CA">
        <w:rPr>
          <w:rFonts w:ascii="Times New Roman" w:hAnsi="Times New Roman" w:cs="Times New Roman"/>
          <w:sz w:val="24"/>
          <w:szCs w:val="24"/>
          <w:lang w:val="uk-UA"/>
        </w:rPr>
        <w:t>Шабо</w:t>
      </w:r>
      <w:proofErr w:type="spellEnd"/>
      <w:r w:rsidR="00CF47CA">
        <w:rPr>
          <w:rFonts w:ascii="Times New Roman" w:hAnsi="Times New Roman" w:cs="Times New Roman"/>
          <w:sz w:val="24"/>
          <w:szCs w:val="24"/>
          <w:lang w:val="uk-UA"/>
        </w:rPr>
        <w:t>, вул. Горького, 23. В процесі обговорення цього звернення членами громадської ради було прийнято рішення доручити голові громадської ради Яровому О.С. направити дане рішення та копію колективного звернення до Білгород-Дністровської районної ради для подальшого вирішення цього питання на сесії, яка відбудеться 22.05.2020 року.</w:t>
      </w:r>
    </w:p>
    <w:p w:rsidR="00AC6BD7" w:rsidRPr="009018C6" w:rsidRDefault="00AC6BD7" w:rsidP="00AC6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Голосували</w:t>
      </w:r>
    </w:p>
    <w:p w:rsidR="004D0E37" w:rsidRDefault="004D0E37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4D0E37" w:rsidRPr="00570551" w:rsidRDefault="004D0E37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</w:p>
    <w:p w:rsidR="00CF47CA" w:rsidRDefault="00CF47CA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Доручити голові громадської ради Яровому О.С. направити дане рішення та копію колективного звернення до Білгород-Дністровської районної ради для подальшого вирішення цього питання на сесії, яка відбудеться 22.05.2020 року.</w:t>
      </w:r>
    </w:p>
    <w:p w:rsidR="00CF47CA" w:rsidRDefault="00CF47CA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0E37" w:rsidRDefault="004D0E37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ТРЕТЬОМУ ПИТАННЮ </w:t>
      </w:r>
    </w:p>
    <w:p w:rsidR="00CF47CA" w:rsidRPr="002B33BC" w:rsidRDefault="00CF47CA" w:rsidP="00CF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33BC">
        <w:rPr>
          <w:rFonts w:ascii="Times New Roman" w:hAnsi="Times New Roman" w:cs="Times New Roman"/>
          <w:b/>
          <w:sz w:val="24"/>
          <w:szCs w:val="24"/>
          <w:lang w:val="uk-UA"/>
        </w:rPr>
        <w:t>Заслухали</w:t>
      </w:r>
    </w:p>
    <w:p w:rsidR="00CF47CA" w:rsidRDefault="00CF47CA" w:rsidP="00CF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 громадської ради Ярового О.С., який запропонував виключити зі складу громадської ради при Білгород-Дністровській районній державній адміністрації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Череващенко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згідно його заяви, та включити наступного за рейтинговим голосуванням до складу громадської ради </w:t>
      </w:r>
      <w:proofErr w:type="spellStart"/>
      <w:r w:rsidR="00AC6BD7">
        <w:rPr>
          <w:rFonts w:ascii="Times New Roman" w:hAnsi="Times New Roman" w:cs="Times New Roman"/>
          <w:sz w:val="24"/>
          <w:szCs w:val="24"/>
          <w:lang w:val="uk-UA"/>
        </w:rPr>
        <w:t>Бершадського</w:t>
      </w:r>
      <w:proofErr w:type="spellEnd"/>
      <w:r w:rsidR="00AC6BD7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AC6BD7" w:rsidRDefault="00AC6BD7" w:rsidP="00AC6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</w:p>
    <w:p w:rsidR="00AC6BD7" w:rsidRDefault="00AC6BD7" w:rsidP="00AC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Виключити зі складу громадської ради при Білгород-Дністровській районній державній адміністрації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Череващенко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згідно його заяви, та включити наступного за рейтинговим голосуванням до складу громадської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Бершадського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CF47CA" w:rsidRDefault="00CF47CA" w:rsidP="00CF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66E" w:rsidRPr="009018C6" w:rsidRDefault="0017766E" w:rsidP="0017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17766E" w:rsidRDefault="0017766E" w:rsidP="0017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F78" w:rsidRDefault="00AC6BD7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140F78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зборів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140F78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О.С.</w:t>
      </w:r>
      <w:r w:rsidR="00A73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Яровий</w:t>
      </w:r>
    </w:p>
    <w:p w:rsidR="009018C6" w:rsidRPr="00570551" w:rsidRDefault="009018C6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6AF" w:rsidRPr="00570551" w:rsidRDefault="00140F78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                                                                  </w:t>
      </w:r>
      <w:r w:rsidR="00AC6B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Н.Д. </w:t>
      </w:r>
      <w:proofErr w:type="spellStart"/>
      <w:r w:rsidRPr="00570551">
        <w:rPr>
          <w:rFonts w:ascii="Times New Roman" w:hAnsi="Times New Roman" w:cs="Times New Roman"/>
          <w:sz w:val="24"/>
          <w:szCs w:val="24"/>
          <w:lang w:val="uk-UA"/>
        </w:rPr>
        <w:t>Антова</w:t>
      </w:r>
      <w:proofErr w:type="spellEnd"/>
    </w:p>
    <w:sectPr w:rsidR="00E466AF" w:rsidRPr="00570551" w:rsidSect="006B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F"/>
    <w:multiLevelType w:val="hybridMultilevel"/>
    <w:tmpl w:val="698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5A7"/>
    <w:multiLevelType w:val="hybridMultilevel"/>
    <w:tmpl w:val="1508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509"/>
    <w:multiLevelType w:val="hybridMultilevel"/>
    <w:tmpl w:val="FA4E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7DB7"/>
    <w:multiLevelType w:val="hybridMultilevel"/>
    <w:tmpl w:val="E430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A7639"/>
    <w:multiLevelType w:val="hybridMultilevel"/>
    <w:tmpl w:val="17A4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29"/>
    <w:rsid w:val="0001599B"/>
    <w:rsid w:val="00016ECE"/>
    <w:rsid w:val="00077BA1"/>
    <w:rsid w:val="000B2CE3"/>
    <w:rsid w:val="00140F78"/>
    <w:rsid w:val="0017766E"/>
    <w:rsid w:val="00177D41"/>
    <w:rsid w:val="00266D45"/>
    <w:rsid w:val="002B33BC"/>
    <w:rsid w:val="003211CD"/>
    <w:rsid w:val="00345ACF"/>
    <w:rsid w:val="003921BF"/>
    <w:rsid w:val="003E2F6E"/>
    <w:rsid w:val="003F56B9"/>
    <w:rsid w:val="0046052E"/>
    <w:rsid w:val="004D0E37"/>
    <w:rsid w:val="00570551"/>
    <w:rsid w:val="006563F7"/>
    <w:rsid w:val="006B7D85"/>
    <w:rsid w:val="00700215"/>
    <w:rsid w:val="00760E33"/>
    <w:rsid w:val="0078607A"/>
    <w:rsid w:val="008D59A1"/>
    <w:rsid w:val="009018C6"/>
    <w:rsid w:val="00A50C29"/>
    <w:rsid w:val="00A737C4"/>
    <w:rsid w:val="00AC6BD7"/>
    <w:rsid w:val="00C17129"/>
    <w:rsid w:val="00CE4D69"/>
    <w:rsid w:val="00CF47CA"/>
    <w:rsid w:val="00DF0D0F"/>
    <w:rsid w:val="00E466AF"/>
    <w:rsid w:val="00EA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BF"/>
    <w:pPr>
      <w:ind w:left="720"/>
      <w:contextualSpacing/>
    </w:pPr>
  </w:style>
  <w:style w:type="table" w:styleId="a4">
    <w:name w:val="Table Grid"/>
    <w:basedOn w:val="a1"/>
    <w:uiPriority w:val="59"/>
    <w:rsid w:val="0057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2021-03-22T16:32:00Z</dcterms:created>
  <dcterms:modified xsi:type="dcterms:W3CDTF">2021-03-22T16:32:00Z</dcterms:modified>
</cp:coreProperties>
</file>