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27" w:rsidRPr="007828BD" w:rsidRDefault="00403127" w:rsidP="004031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8BD">
        <w:rPr>
          <w:rFonts w:ascii="Times New Roman" w:hAnsi="Times New Roman" w:cs="Times New Roman"/>
          <w:b/>
          <w:sz w:val="28"/>
          <w:szCs w:val="28"/>
          <w:lang w:val="uk-UA"/>
        </w:rPr>
        <w:t>Перелік адміністративних послуг, які надаються через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</w:t>
      </w:r>
      <w:r w:rsidRPr="00403127">
        <w:rPr>
          <w:rFonts w:ascii="Times New Roman" w:hAnsi="Times New Roman" w:cs="Times New Roman"/>
          <w:b/>
          <w:sz w:val="28"/>
          <w:szCs w:val="28"/>
          <w:lang w:val="uk-UA"/>
        </w:rPr>
        <w:t>правління агропромислового розвитку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03127" w:rsidRPr="00403127" w:rsidTr="00403127">
        <w:tc>
          <w:tcPr>
            <w:tcW w:w="2392" w:type="dxa"/>
          </w:tcPr>
          <w:p w:rsidR="00403127" w:rsidRPr="00403127" w:rsidRDefault="00403127" w:rsidP="00767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</w:t>
            </w:r>
          </w:p>
          <w:p w:rsidR="00403127" w:rsidRPr="00403127" w:rsidRDefault="00403127" w:rsidP="00767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адміністративних послуг, які надаються                                 суб’єктом надання адміністративних послуг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Правова підстава надання послуг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послуги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Відомості про орган через який надаються послуги</w:t>
            </w:r>
          </w:p>
        </w:tc>
      </w:tr>
      <w:tr w:rsidR="00403127" w:rsidRPr="00403127" w:rsidTr="00403127">
        <w:tc>
          <w:tcPr>
            <w:tcW w:w="2392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про надання дозволу на розроблення проекту землеустрою щодо відведення земельної ділянки державної власності в оренду (у межах повноважень, наданих частиною 3 статті 122 Земельного кодексу України)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Земельний кодекс України, «Про землеустрій»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надання адміністративних послуг в </w:t>
            </w:r>
            <w:proofErr w:type="spellStart"/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м.Білгород-Дністровському</w:t>
            </w:r>
            <w:proofErr w:type="spellEnd"/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– Центр)</w:t>
            </w:r>
          </w:p>
        </w:tc>
      </w:tr>
      <w:tr w:rsidR="00403127" w:rsidRPr="00403127" w:rsidTr="00403127">
        <w:tc>
          <w:tcPr>
            <w:tcW w:w="2392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про надання дозволу на розроблення проекту відведення земельних ділянок вилучення (викуп) для суспільних потреб або з мотивів суспільної необхідності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Земельний кодекс України, «Про землеустрій»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</w:t>
            </w:r>
          </w:p>
        </w:tc>
      </w:tr>
      <w:tr w:rsidR="00403127" w:rsidRPr="00403127" w:rsidTr="00403127">
        <w:tc>
          <w:tcPr>
            <w:tcW w:w="2392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про затвердження  проекту землеустрою щодо відведення земельної ділянки із зміною цільового призначення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Земельний кодекс України, «Про землеустрій»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</w:t>
            </w:r>
          </w:p>
        </w:tc>
      </w:tr>
      <w:tr w:rsidR="00403127" w:rsidRPr="00403127" w:rsidTr="00403127">
        <w:tc>
          <w:tcPr>
            <w:tcW w:w="2392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про затвердження проекту землеустрою щодо організації і встановлення меж території природно-заповідного фонду та іншого природоохоронного значення, </w:t>
            </w: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оздоровчого, рекреаційного та історико-культурного призначення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Земельний кодекс України, «Про землеустрій»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</w:t>
            </w:r>
          </w:p>
        </w:tc>
      </w:tr>
      <w:tr w:rsidR="00403127" w:rsidRPr="00403127" w:rsidTr="00403127">
        <w:tc>
          <w:tcPr>
            <w:tcW w:w="2392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розпорядження про затвердження проекту землеустрою щодо відведення земельних ділянок (вилучення (викуп) для суспільних потреб або з мотивів суспільної необхідності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Земельний кодекс України, «Про землеустрій»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</w:t>
            </w:r>
          </w:p>
        </w:tc>
      </w:tr>
      <w:tr w:rsidR="00403127" w:rsidRPr="00403127" w:rsidTr="00403127">
        <w:tc>
          <w:tcPr>
            <w:tcW w:w="2392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про затвердження проекту землеустрою щодо відведення земельної ділянки у власність (виділення земельної частки (паю) в натурі (на місцевості) із земель запасу </w:t>
            </w:r>
          </w:p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Земельний кодекс України, «Про землеустрій»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</w:t>
            </w:r>
          </w:p>
        </w:tc>
      </w:tr>
      <w:tr w:rsidR="00403127" w:rsidRPr="00403127" w:rsidTr="00403127">
        <w:tc>
          <w:tcPr>
            <w:tcW w:w="2392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про затвердження проекту землеустрою щодо відведення земельної ділянки державної власності в оренду (у межах повноважень, наданих частиною 3 статті 122 Земельного кодексу України)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Земельний кодекс України, «Про землеустрій»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</w:t>
            </w:r>
          </w:p>
        </w:tc>
      </w:tr>
      <w:tr w:rsidR="00403127" w:rsidRPr="00403127" w:rsidTr="00403127">
        <w:tc>
          <w:tcPr>
            <w:tcW w:w="2392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про затвердження проекту землеустрою щодо відведення земельної ділянки державної власності в користування (у межах повноважень, наданих частиною 3 статті 122 </w:t>
            </w: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Земельного кодексу України)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Земельний кодекс України, «Про землеустрій»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</w:t>
            </w:r>
          </w:p>
        </w:tc>
      </w:tr>
      <w:tr w:rsidR="00403127" w:rsidRPr="00403127" w:rsidTr="00403127">
        <w:tc>
          <w:tcPr>
            <w:tcW w:w="2392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розпорядження про затвердження проведеної експертної – грошової оцінки земельної ділянки (дозволу на продаж орендованої земельної ділянки) (у межах повноважень, визначених частиною 3 статті 122 Земельного кодексу України)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Земельний кодекс України, «Про землеустрій»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</w:t>
            </w:r>
          </w:p>
        </w:tc>
      </w:tr>
      <w:tr w:rsidR="00403127" w:rsidRPr="00403127" w:rsidTr="00403127">
        <w:tc>
          <w:tcPr>
            <w:tcW w:w="2392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про затвердження проекту землеустрою щодо відведення земельної ділянки у власність (у межах повноважень, визначених частиною 3 статті 122 Земельного кодексу України)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Земельний кодекс України, «Про землеустрій»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</w:t>
            </w:r>
          </w:p>
        </w:tc>
      </w:tr>
      <w:tr w:rsidR="00403127" w:rsidRPr="00403127" w:rsidTr="00403127">
        <w:tc>
          <w:tcPr>
            <w:tcW w:w="2392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про надання дозволу на розроблення проекту землеустрою щодо створення нових та впорядкування існуючих землеволодінь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Земельний кодекс України, «Про землеустрій»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</w:t>
            </w:r>
          </w:p>
        </w:tc>
      </w:tr>
      <w:tr w:rsidR="00403127" w:rsidRPr="00403127" w:rsidTr="00403127">
        <w:tc>
          <w:tcPr>
            <w:tcW w:w="2392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про надання дозволу на розроблення проекту землеустрою щодо створення нових та впорядкування існуючих землеволодінь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Земельний кодекс України, «Про землеустрій»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</w:t>
            </w:r>
          </w:p>
        </w:tc>
      </w:tr>
      <w:tr w:rsidR="00403127" w:rsidRPr="00403127" w:rsidTr="00403127">
        <w:tc>
          <w:tcPr>
            <w:tcW w:w="2392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про надання дозволу на розроблення технічної документації із землеустрою щодо поділу та об’єднання </w:t>
            </w: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земельних ділянок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Земельний кодекс України, «Про землеустрій»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</w:t>
            </w:r>
          </w:p>
        </w:tc>
      </w:tr>
      <w:tr w:rsidR="00403127" w:rsidRPr="00403127" w:rsidTr="00403127">
        <w:tc>
          <w:tcPr>
            <w:tcW w:w="2392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розпорядження про надання дозволу на розроблення технічної документації із землеустрою щодо встановлення меж частини земельної ділянки, на яку поширюються права суборенди, сервітуту (у межах повноважень, наданих частиною 3 статті 122 Земельного кодексу України)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Земельний кодекс України, «Про землеустрій»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</w:t>
            </w:r>
          </w:p>
        </w:tc>
      </w:tr>
      <w:tr w:rsidR="00403127" w:rsidRPr="00403127" w:rsidTr="00403127">
        <w:tc>
          <w:tcPr>
            <w:tcW w:w="2392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Земельний кодекс України, «Про землеустрій»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</w:t>
            </w:r>
          </w:p>
        </w:tc>
      </w:tr>
      <w:tr w:rsidR="00403127" w:rsidRPr="00403127" w:rsidTr="00403127">
        <w:tc>
          <w:tcPr>
            <w:tcW w:w="2392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про припинення права оренди на земельну ділянку (добровільна відмова) (у межах повноважень, наданих частиною 3 статті 122 Земельного кодексу України)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Земельний кодекс України, «Про землеустрій»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</w:t>
            </w:r>
          </w:p>
        </w:tc>
      </w:tr>
      <w:tr w:rsidR="00403127" w:rsidRPr="00403127" w:rsidTr="00403127">
        <w:tc>
          <w:tcPr>
            <w:tcW w:w="2392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про припинення права власності на земельну ділянку </w:t>
            </w:r>
          </w:p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(добровільна відмова)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Земельний кодекс України, «Про землеустрій»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</w:t>
            </w:r>
          </w:p>
        </w:tc>
      </w:tr>
      <w:tr w:rsidR="00403127" w:rsidRPr="00403127" w:rsidTr="00403127">
        <w:tc>
          <w:tcPr>
            <w:tcW w:w="2392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про надання дозволу на розроблення проекту землеустрою щодо організації і встановлення меж території природно-заповідного фонду </w:t>
            </w: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іншого природоохоронного значення, оздоровчого, рекреаційного та історико-культурного призначення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Земельний кодекс України, «Про землеустрій»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</w:t>
            </w:r>
          </w:p>
        </w:tc>
      </w:tr>
      <w:tr w:rsidR="00403127" w:rsidRPr="00403127" w:rsidTr="00403127">
        <w:tc>
          <w:tcPr>
            <w:tcW w:w="2392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розпорядження про затвердження  проекту землеустрою щодо створення нових та впорядкування існуючих землеволодінь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Земельний кодекс України, «Про землеустрій»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</w:t>
            </w:r>
          </w:p>
        </w:tc>
      </w:tr>
      <w:tr w:rsidR="00403127" w:rsidRPr="00403127" w:rsidTr="00403127">
        <w:tc>
          <w:tcPr>
            <w:tcW w:w="2392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про затвердження  технічної документації із землеустрою щодо встановлення меж земельної ділянки в натурі (на місцевості)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Земельний кодекс України, «Про землеустрій»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</w:t>
            </w:r>
          </w:p>
        </w:tc>
      </w:tr>
      <w:tr w:rsidR="00403127" w:rsidRPr="00403127" w:rsidTr="00403127">
        <w:tc>
          <w:tcPr>
            <w:tcW w:w="2392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про затвердження  технічної документації із землеустрою щодо встановлення меж частини земельної ділянки, на яку поширюються права суборенди, сервітуту (у межах повноважень, наданих частиною 3 статті 122 Земельного кодексу України)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Земельний кодекс України, «Про землеустрій»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</w:t>
            </w:r>
          </w:p>
        </w:tc>
      </w:tr>
      <w:tr w:rsidR="00403127" w:rsidRPr="00403127" w:rsidTr="00403127">
        <w:tc>
          <w:tcPr>
            <w:tcW w:w="2392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про затвердження  технічної документації із  землеустрою щодо поділу та об’єднання земельних ділянок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Земельний кодекс України, «Про землеустрій»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</w:t>
            </w:r>
          </w:p>
        </w:tc>
      </w:tr>
      <w:tr w:rsidR="00403127" w:rsidRPr="00403127" w:rsidTr="00403127">
        <w:tc>
          <w:tcPr>
            <w:tcW w:w="2392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про надання дозволу на проведення експертної – </w:t>
            </w: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грошової оцінки земельної ділянки (дозвіл на продаж орендованої земельної ділянки) (у межах повноважень, визначених частиною 3 статті 122 Земельного кодексу України)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Земельний кодекс України, «Про землеустрій»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</w:t>
            </w:r>
          </w:p>
        </w:tc>
      </w:tr>
      <w:tr w:rsidR="00403127" w:rsidRPr="00403127" w:rsidTr="00403127">
        <w:tc>
          <w:tcPr>
            <w:tcW w:w="2392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розпорядження про надання дозволу на розроблення проекту землеустрою щодо відведення земельної ділянки у власність (у межах повноважень, визначених частиною 3 статті 122 Земельного кодексу України)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Земельний кодекс України, «Про землеустрій»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</w:t>
            </w:r>
          </w:p>
        </w:tc>
      </w:tr>
      <w:tr w:rsidR="00403127" w:rsidRPr="00403127" w:rsidTr="00403127">
        <w:tc>
          <w:tcPr>
            <w:tcW w:w="2392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про надання дозволу на розроблення проекту землеустрою щодо відведення земельної ділянки у власність (виділення земельної частки (паю) в натурі (на місцевості) із земель запасу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Земельний кодекс України, «Про землеустрій»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</w:t>
            </w:r>
          </w:p>
        </w:tc>
      </w:tr>
      <w:tr w:rsidR="00403127" w:rsidRPr="00403127" w:rsidTr="00403127">
        <w:tc>
          <w:tcPr>
            <w:tcW w:w="2392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про погодження передачі земельної ділянки державної власності в суборенду (у межах повноважень, визначених частиною 3 статті 122 Земельного кодексу України)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Земельний кодекс України, «Про землеустрій»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</w:t>
            </w:r>
          </w:p>
        </w:tc>
      </w:tr>
      <w:tr w:rsidR="00403127" w:rsidRPr="00403127" w:rsidTr="00403127">
        <w:tc>
          <w:tcPr>
            <w:tcW w:w="2392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про надання дозволу на розробку проекту землеустрою щодо відведення земельних ділянок державної власності у користування (у </w:t>
            </w: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межах повноважень, наданих частиною 3 статті 122 Земельного кодексу України)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Земельний кодекс України, «Про землеустрій»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</w:t>
            </w:r>
          </w:p>
        </w:tc>
      </w:tr>
      <w:tr w:rsidR="00403127" w:rsidRPr="00403127" w:rsidTr="00403127">
        <w:tc>
          <w:tcPr>
            <w:tcW w:w="2392" w:type="dxa"/>
          </w:tcPr>
          <w:p w:rsidR="00403127" w:rsidRPr="00403127" w:rsidRDefault="00403127" w:rsidP="0076720B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403127">
              <w:rPr>
                <w:lang w:val="uk-UA"/>
              </w:rPr>
              <w:lastRenderedPageBreak/>
              <w:t>Видача цільового направлення абітурієнтам, які постійно проживають в сільській місцевості або селищі міського типу у вищі навчальні заклади I-II рівнів акредитації;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Міністерства освіти і науки, молоді та спорту України від 05.11.2012 року № 1244 «Про затвердження Умов прийому до вищих навчальних закладів України у 2013 році»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lang w:val="uk-UA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403127" w:rsidRPr="00403127" w:rsidRDefault="00403127" w:rsidP="0076720B">
            <w:pPr>
              <w:rPr>
                <w:rFonts w:ascii="Times New Roman" w:hAnsi="Times New Roman" w:cs="Times New Roman"/>
                <w:lang w:val="uk-UA"/>
              </w:rPr>
            </w:pPr>
            <w:r w:rsidRPr="00403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агропромислового розвитку</w:t>
            </w:r>
          </w:p>
        </w:tc>
      </w:tr>
    </w:tbl>
    <w:p w:rsidR="00513E53" w:rsidRPr="00403127" w:rsidRDefault="00513E53">
      <w:pPr>
        <w:rPr>
          <w:rFonts w:ascii="Times New Roman" w:hAnsi="Times New Roman" w:cs="Times New Roman"/>
          <w:lang w:val="uk-UA"/>
        </w:rPr>
      </w:pPr>
    </w:p>
    <w:sectPr w:rsidR="00513E53" w:rsidRPr="0040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127"/>
    <w:rsid w:val="00403127"/>
    <w:rsid w:val="0051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0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1079</Words>
  <Characters>6151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2014-01-17T10:19:00Z</dcterms:created>
  <dcterms:modified xsi:type="dcterms:W3CDTF">2014-01-17T10:21:00Z</dcterms:modified>
</cp:coreProperties>
</file>