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b/>
          <w:bCs/>
          <w:caps/>
          <w:sz w:val="16"/>
          <w:szCs w:val="16"/>
          <w:lang w:val="uk-UA"/>
        </w:rPr>
        <w:t> 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Ф. №30к</w:t>
      </w:r>
    </w:p>
    <w:p w:rsidR="00A26A47" w:rsidRPr="00A26A47" w:rsidRDefault="00A26A47" w:rsidP="00A26A47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26A47" w:rsidRPr="00A26A47" w:rsidRDefault="00A26A47" w:rsidP="00A26A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Надання висновку щодо погодження проекту відведення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земельної ділянки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A47">
        <w:rPr>
          <w:rFonts w:ascii="Times New Roman" w:hAnsi="Times New Roman" w:cs="Times New Roman"/>
          <w:caps/>
          <w:sz w:val="16"/>
          <w:szCs w:val="16"/>
          <w:lang w:val="uk-UA"/>
        </w:rPr>
        <w:t xml:space="preserve"> (</w:t>
      </w:r>
      <w:r w:rsidRPr="00A26A47">
        <w:rPr>
          <w:rFonts w:ascii="Times New Roman" w:hAnsi="Times New Roman" w:cs="Times New Roman"/>
          <w:sz w:val="16"/>
          <w:szCs w:val="16"/>
          <w:lang w:val="uk-UA"/>
        </w:rPr>
        <w:t>назва адміністративної послуги)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 містобудування та архітектури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A47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A47">
        <w:rPr>
          <w:rFonts w:ascii="Times New Roman" w:hAnsi="Times New Roman" w:cs="Times New Roman"/>
          <w:sz w:val="16"/>
          <w:szCs w:val="16"/>
          <w:lang w:val="uk-UA"/>
        </w:rPr>
        <w:t> </w:t>
      </w:r>
    </w:p>
    <w:tbl>
      <w:tblPr>
        <w:tblpPr w:leftFromText="180" w:rightFromText="180" w:vertAnchor="text" w:horzAnchor="page" w:tblpX="1796" w:tblpY="1"/>
        <w:tblOverlap w:val="never"/>
        <w:tblW w:w="9464" w:type="dxa"/>
        <w:tblCellMar>
          <w:left w:w="0" w:type="dxa"/>
          <w:right w:w="0" w:type="dxa"/>
        </w:tblCellMar>
        <w:tblLook w:val="0000"/>
      </w:tblPr>
      <w:tblGrid>
        <w:gridCol w:w="5651"/>
        <w:gridCol w:w="3813"/>
      </w:tblGrid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113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lang w:val="uk-UA"/>
              </w:rPr>
              <w:t xml:space="preserve"> Центр надання адміністративних послуг у  м. Білгород-Дністровський</w:t>
            </w: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Style w:val="spelle"/>
                <w:rFonts w:ascii="Times New Roman" w:hAnsi="Times New Roman"/>
                <w:color w:val="000000"/>
              </w:rPr>
              <w:t>веб-сайт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color w:val="000000"/>
              </w:rPr>
              <w:t>центру надання адміністративної послуги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Засоби зв’язку суб’єкта надання адміністративних послуг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tgtFrame="_blank" w:history="1">
              <w:r w:rsidRPr="00A26A47">
                <w:rPr>
                  <w:rStyle w:val="a5"/>
                </w:rPr>
                <w:t>abu.sergo@mail.ru</w:t>
              </w:r>
            </w:hyperlink>
            <w:r w:rsidRPr="00A26A47">
              <w:rPr>
                <w:rFonts w:ascii="Times New Roman" w:hAnsi="Times New Roman" w:cs="Times New Roman"/>
              </w:rPr>
              <w:t>, 0988108734,2-69-91</w:t>
            </w:r>
            <w:r w:rsidRPr="00A26A47">
              <w:rPr>
                <w:rFonts w:ascii="Times New Roman" w:hAnsi="Times New Roman" w:cs="Times New Roman"/>
              </w:rPr>
              <w:br/>
              <w:t xml:space="preserve">-- </w:t>
            </w:r>
            <w:r w:rsidRPr="00A26A47">
              <w:rPr>
                <w:rFonts w:ascii="Times New Roman" w:hAnsi="Times New Roman" w:cs="Times New Roman"/>
              </w:rPr>
              <w:br/>
              <w:t>Сергей Абусеридзе</w:t>
            </w:r>
          </w:p>
        </w:tc>
      </w:tr>
    </w:tbl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696"/>
        <w:gridCol w:w="3209"/>
        <w:gridCol w:w="5558"/>
      </w:tblGrid>
      <w:tr w:rsidR="00A26A47" w:rsidRPr="00A26A47" w:rsidTr="00E03A51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lang w:val="uk-UA"/>
              </w:rPr>
              <w:t>відділ містобудування та архітектури Білгород-Дністровської районної державної адміністрації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A26A47">
              <w:rPr>
                <w:lang w:val="uk-UA"/>
              </w:rPr>
              <w:t xml:space="preserve">      Понеділок - п'ятниця – з 8.00 до 17.00;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rPr>
                <w:lang w:val="uk-UA"/>
              </w:rPr>
            </w:pPr>
            <w:r w:rsidRPr="00A26A47">
              <w:rPr>
                <w:lang w:val="uk-UA"/>
              </w:rPr>
              <w:t xml:space="preserve"> обідня перерва: з 13.00 до 13.45. 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</w:rPr>
              <w:t> </w:t>
            </w:r>
            <w:r w:rsidRPr="00A26A47">
              <w:rPr>
                <w:rStyle w:val="spelle"/>
                <w:rFonts w:ascii="Times New Roman" w:hAnsi="Times New Roman"/>
              </w:rPr>
              <w:t>веб-сайт</w:t>
            </w:r>
            <w:r w:rsidRPr="00A26A47">
              <w:rPr>
                <w:rStyle w:val="apple-converted-space"/>
              </w:rPr>
              <w:t> </w:t>
            </w:r>
            <w:r w:rsidRPr="00A26A47">
              <w:rPr>
                <w:rFonts w:ascii="Times New Roman" w:hAnsi="Times New Roman" w:cs="Times New Roman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>Надання консультацій (довідок)  відділом містобудування та архітектури Білгород – Дністровської районної державної адміністрації, здійснюється за контактним телефоном:  (04849) 2-69-91.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 xml:space="preserve">     Робоча (діюча) адреса електронної пошти відділу містобудування та архітектури Білгород – Дністровської районної державної - E-mail: abu.sergo@mail.ru 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Інформаційна картка адміністративної послуги розміщується відділом містобудування та архітектури Білгород – Дністровської районної державної адміністрації, в мережі Інтернет на офіційній веб-сторінці Овідіопольської районної державної адміністрації Одеської області сайту Одеської обласної державної адміністрації </w:t>
            </w:r>
            <w:hyperlink r:id="rId6" w:history="1">
              <w:r w:rsidRPr="00A26A47">
                <w:rPr>
                  <w:rStyle w:val="a5"/>
                </w:rPr>
                <w:t>BDnistrovskRDAmeta</w:t>
              </w:r>
              <w:r w:rsidRPr="00A26A47">
                <w:rPr>
                  <w:rStyle w:val="a5"/>
                  <w:lang w:val="uk-UA"/>
                </w:rPr>
                <w:t>.</w:t>
              </w:r>
              <w:r w:rsidRPr="00A26A47">
                <w:rPr>
                  <w:rStyle w:val="a5"/>
                </w:rPr>
                <w:t>ua</w:t>
              </w:r>
            </w:hyperlink>
            <w:r w:rsidRPr="00A26A47">
              <w:rPr>
                <w:lang w:val="uk-UA"/>
              </w:rPr>
              <w:t>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A26A47" w:rsidRPr="00A26A47" w:rsidTr="00E03A51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Пункти 1,2,3,5,6,10,11 ст.123  Земельного Кодексу України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                                     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A26A47">
              <w:rPr>
                <w:rStyle w:val="FontStyle12"/>
                <w:sz w:val="24"/>
                <w:szCs w:val="24"/>
                <w:lang w:val="uk-UA"/>
              </w:rPr>
              <w:t>Письмове клопотання</w:t>
            </w:r>
            <w:r w:rsidRPr="00A26A47">
              <w:rPr>
                <w:lang w:val="uk-UA"/>
              </w:rPr>
              <w:t xml:space="preserve"> одержувача адміністративної послуги (розробника проекту землеустрою щодо відведення земельної ділянки або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 його уповноваженої особи), з наданням</w:t>
            </w:r>
            <w:r w:rsidRPr="00A26A47">
              <w:rPr>
                <w:lang w:val="uk-UA"/>
              </w:rPr>
              <w:t xml:space="preserve"> завіреної копії проекту землеустрою щодо відведення земельної ділянки, 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Pr="00A26A47">
              <w:rPr>
                <w:lang w:val="uk-UA"/>
              </w:rPr>
              <w:t xml:space="preserve"> необхідного для отримання адміністративної послуги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.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Завірена розробником копія проекту землеустрою щодо відведення земельної ділянки</w:t>
            </w:r>
            <w:bookmarkStart w:id="0" w:name="668"/>
            <w:bookmarkEnd w:id="0"/>
            <w:r w:rsidRPr="00A26A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A26A47" w:rsidRPr="00A26A47" w:rsidRDefault="00A26A47" w:rsidP="00E03A51">
            <w:pPr>
              <w:pStyle w:val="ad"/>
              <w:spacing w:line="240" w:lineRule="auto"/>
              <w:ind w:right="-6" w:firstLine="0"/>
              <w:rPr>
                <w:sz w:val="24"/>
                <w:szCs w:val="24"/>
                <w:lang w:val="uk-UA"/>
              </w:rPr>
            </w:pPr>
            <w:r w:rsidRPr="00A26A47">
              <w:rPr>
                <w:sz w:val="24"/>
                <w:szCs w:val="24"/>
                <w:lang w:val="uk-UA"/>
              </w:rPr>
              <w:t xml:space="preserve">     Завірена розробником копія проекту землеустрою повинна відповідати вимогам  статті 50 Закону України «Про землеустрій», в якій визначено склад проекту землеустрою щодо відведення земельної ділянки.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A26A47">
              <w:rPr>
                <w:rStyle w:val="FontStyle12"/>
                <w:sz w:val="24"/>
                <w:szCs w:val="24"/>
                <w:lang w:val="uk-UA"/>
              </w:rPr>
              <w:t>Подання відповідного письмового  клопотання розробником</w:t>
            </w:r>
            <w:r w:rsidRPr="00A26A47">
              <w:rPr>
                <w:lang w:val="uk-UA"/>
              </w:rPr>
              <w:t xml:space="preserve"> проекту землеустрою щодо відведення земельної ділянки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 (його уповноваженою особою), з наданням</w:t>
            </w:r>
            <w:r w:rsidRPr="00A26A47">
              <w:rPr>
                <w:lang w:val="uk-UA"/>
              </w:rPr>
              <w:t xml:space="preserve"> завіреної копії проекту землеустрою щодо відведення земельної ділянки, необхідного для отримання адміністративної послуги та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 його реєстрація здійснюється у день надходження.</w:t>
            </w:r>
          </w:p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>Адміністративна послуга надається безоплатно.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  <w:tr w:rsidR="00A26A47" w:rsidRPr="00A26A47" w:rsidTr="00E03A51">
        <w:trPr>
          <w:trHeight w:val="3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A26A47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Документи для надання адміністративної послуги розглядаються протягом 10 (десяти) робочих днів.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 xml:space="preserve">Перелік підстав для відмови у наданні адміністративної </w:t>
            </w:r>
            <w:r w:rsidRPr="00A26A47">
              <w:rPr>
                <w:rFonts w:ascii="Times New Roman" w:hAnsi="Times New Roman" w:cs="Times New Roman"/>
                <w:lang w:val="uk-UA"/>
              </w:rPr>
              <w:lastRenderedPageBreak/>
              <w:t>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lastRenderedPageBreak/>
              <w:t xml:space="preserve">     Підставою для відмови у погодженні проекту землеустрою щодо відведення земельної ділянки може </w:t>
            </w:r>
            <w:r w:rsidRPr="00A26A47">
              <w:rPr>
                <w:rFonts w:ascii="Times New Roman" w:hAnsi="Times New Roman" w:cs="Times New Roman"/>
                <w:lang w:val="uk-UA"/>
              </w:rPr>
              <w:lastRenderedPageBreak/>
              <w:t>бути лише невідповідність його положень вимогам законів та прийнятих відповідно до них нормативних актів,  документації із землеустрою або містобудівної документації.</w:t>
            </w:r>
          </w:p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lang w:val="uk-UA"/>
              </w:rPr>
              <w:t xml:space="preserve">     Висновок про погодження проекту землеустрою щодо відведення земельної ділянки,</w:t>
            </w:r>
          </w:p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lang w:val="uk-UA"/>
              </w:rPr>
              <w:t xml:space="preserve"> за цільовим призначенням земельної ділянки: «для будівництва та обслуговування жилого будинку, господарських будівель і споруд», «для ведення садівництва», «для ведення особистого селянського господарства». 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6A47" w:rsidRPr="00A26A47" w:rsidTr="00E03A51">
        <w:trPr>
          <w:trHeight w:val="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 xml:space="preserve">     В</w:t>
            </w:r>
            <w:r w:rsidRPr="00A26A47">
              <w:rPr>
                <w:rFonts w:ascii="Times New Roman" w:hAnsi="Times New Roman" w:cs="Times New Roman"/>
                <w:lang w:val="uk-UA"/>
              </w:rPr>
              <w:t>ідповідь (результат) надається о</w:t>
            </w:r>
            <w:r w:rsidRPr="00A26A47">
              <w:rPr>
                <w:rFonts w:ascii="Times New Roman" w:hAnsi="Times New Roman" w:cs="Times New Roman"/>
                <w:iCs/>
                <w:lang w:val="uk-UA"/>
              </w:rPr>
              <w:t xml:space="preserve">собисто розробнику, </w:t>
            </w:r>
            <w:r w:rsidRPr="00A26A47">
              <w:rPr>
                <w:rFonts w:ascii="Times New Roman" w:hAnsi="Times New Roman" w:cs="Times New Roman"/>
                <w:lang w:val="uk-UA"/>
              </w:rPr>
              <w:t xml:space="preserve">одержувачу адміністративної послуги </w:t>
            </w:r>
            <w:r w:rsidRPr="00A26A47">
              <w:rPr>
                <w:rStyle w:val="FontStyle12"/>
                <w:sz w:val="24"/>
                <w:szCs w:val="24"/>
                <w:lang w:val="uk-UA"/>
              </w:rPr>
              <w:t xml:space="preserve">(його уповноваженій особі), </w:t>
            </w:r>
            <w:r w:rsidRPr="00A26A47">
              <w:rPr>
                <w:rFonts w:ascii="Times New Roman" w:hAnsi="Times New Roman" w:cs="Times New Roman"/>
                <w:lang w:val="uk-UA"/>
              </w:rPr>
              <w:t xml:space="preserve"> або поштою.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</w:tbl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 </w:t>
      </w: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Ф. №31к</w:t>
      </w:r>
    </w:p>
    <w:p w:rsidR="00A26A47" w:rsidRPr="00A26A47" w:rsidRDefault="00A26A47" w:rsidP="00A26A47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  <w:r w:rsidRPr="00A26A47">
        <w:rPr>
          <w:rFonts w:ascii="Times New Roman" w:hAnsi="Times New Roman" w:cs="Times New Roman"/>
          <w:b/>
          <w:caps/>
          <w:color w:val="000000"/>
          <w:u w:val="single"/>
          <w:lang w:val="uk-UA"/>
        </w:rPr>
        <w:t xml:space="preserve"> </w:t>
      </w: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  <w:r w:rsidRPr="00A26A47">
        <w:rPr>
          <w:rFonts w:ascii="Times New Roman" w:hAnsi="Times New Roman" w:cs="Times New Roman"/>
          <w:b/>
          <w:caps/>
          <w:color w:val="000000"/>
          <w:u w:val="single"/>
          <w:lang w:val="uk-UA"/>
        </w:rPr>
        <w:t>Погодження проекту землеустрою щодо відведення земельної ділянки, цільове призначення якої змінюється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26A47">
        <w:rPr>
          <w:rFonts w:ascii="Times New Roman" w:hAnsi="Times New Roman" w:cs="Times New Roman"/>
          <w:caps/>
          <w:sz w:val="16"/>
          <w:szCs w:val="16"/>
          <w:lang w:val="uk-UA"/>
        </w:rPr>
        <w:t>(</w:t>
      </w:r>
      <w:r w:rsidRPr="00A26A47">
        <w:rPr>
          <w:rFonts w:ascii="Times New Roman" w:hAnsi="Times New Roman" w:cs="Times New Roman"/>
          <w:sz w:val="16"/>
          <w:szCs w:val="16"/>
          <w:lang w:val="uk-UA"/>
        </w:rPr>
        <w:t>назва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 містобудування та архітектури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26A47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page" w:tblpX="1" w:tblpY="1"/>
        <w:tblOverlap w:val="never"/>
        <w:tblW w:w="7442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924"/>
      </w:tblGrid>
      <w:tr w:rsidR="00A26A47" w:rsidRPr="00A26A47" w:rsidTr="00E03A5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80" w:rightFromText="180" w:vertAnchor="text" w:horzAnchor="page" w:tblpX="1" w:tblpY="1"/>
              <w:tblOverlap w:val="never"/>
              <w:tblW w:w="4633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733"/>
              <w:gridCol w:w="1169"/>
            </w:tblGrid>
            <w:tr w:rsidR="00A26A47" w:rsidRPr="00A26A47" w:rsidTr="00E03A51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page" w:tblpX="2113" w:tblpY="1"/>
                    <w:tblOverlap w:val="never"/>
                    <w:tblW w:w="8926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96"/>
                    <w:gridCol w:w="95"/>
                    <w:gridCol w:w="4874"/>
                    <w:gridCol w:w="3261"/>
                  </w:tblGrid>
                  <w:tr w:rsidR="00A26A47" w:rsidRPr="00A26A47" w:rsidTr="00E03A51">
                    <w:tc>
                      <w:tcPr>
                        <w:tcW w:w="566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Найменування центру надання адміністративної послуги, в якому здійснюється обслуговування суб’єкта звернення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 </w:t>
                        </w:r>
                        <w:r w:rsidRPr="00A26A47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Центр надання адміністративних послуг у  м. Білгород-Дністровський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Місцезнаходження центру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lang w:val="uk-UA"/>
                          </w:rPr>
                          <w:t>67700, Одеська область, м.Білгород-Дністровський, вул. Кірова, 21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Інформація щодо режиму роботи центру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Згідно графіку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Телефон/факс (довідки), адреса електронної пошти та</w:t>
                        </w:r>
                        <w:r w:rsidRPr="00A26A47">
                          <w:rPr>
                            <w:rStyle w:val="apple-converted-space"/>
                            <w:color w:val="000000"/>
                            <w:lang w:val="uk-UA"/>
                          </w:rPr>
                          <w:t> </w:t>
                        </w:r>
                        <w:r w:rsidRPr="00A26A47">
                          <w:rPr>
                            <w:rStyle w:val="spelle"/>
                            <w:rFonts w:ascii="Times New Roman" w:hAnsi="Times New Roman"/>
                            <w:color w:val="000000"/>
                            <w:lang w:val="uk-UA"/>
                          </w:rPr>
                          <w:t>веб-сайт</w:t>
                        </w:r>
                        <w:r w:rsidRPr="00A26A47">
                          <w:rPr>
                            <w:rStyle w:val="apple-converted-space"/>
                            <w:color w:val="000000"/>
                            <w:lang w:val="uk-UA"/>
                          </w:rPr>
                          <w:t> </w:t>
                        </w: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центру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3-1.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Засоби зв’язку суб’єкта надання адміністративних послуг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2321"/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hyperlink r:id="rId7" w:tgtFrame="_blank" w:history="1">
                          <w:r w:rsidRPr="00A26A47">
                            <w:rPr>
                              <w:rStyle w:val="a5"/>
                            </w:rPr>
                            <w:t>abu.sergo@mail.ru</w:t>
                          </w:r>
                        </w:hyperlink>
                        <w:r w:rsidRPr="00A26A47">
                          <w:rPr>
                            <w:rFonts w:ascii="Times New Roman" w:hAnsi="Times New Roman" w:cs="Times New Roman"/>
                          </w:rPr>
                          <w:t>, 0988108734,2-69-91</w:t>
                        </w:r>
                        <w:r w:rsidRPr="00A26A47">
                          <w:rPr>
                            <w:rFonts w:ascii="Times New Roman" w:hAnsi="Times New Roman" w:cs="Times New Roman"/>
                          </w:rPr>
                          <w:br/>
                          <w:t>Сергей Абусеридзе</w:t>
                        </w:r>
                      </w:p>
                    </w:tc>
                  </w:tr>
                  <w:tr w:rsidR="00A26A47" w:rsidRPr="00A26A47" w:rsidTr="00E03A51">
                    <w:trPr>
                      <w:trHeight w:val="455"/>
                    </w:trPr>
                    <w:tc>
                      <w:tcPr>
                        <w:tcW w:w="892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Нормативні акти, якими регламентується надання адміністративної послуги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Земельний кодекс України ст.. ст..20,123,151,186;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Закон України № 5395 – VI від 02.102012 р. «Про внесення змін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 до деяких законодавчих актів України щодо вдосконалення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 процедури відведення земельних ділянок та зміни їх цільового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 призначення»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Закон України «Про регулювання містобудівної діяльності»</w:t>
                        </w:r>
                      </w:p>
                      <w:p w:rsidR="00A26A47" w:rsidRPr="00A26A47" w:rsidRDefault="00A26A47" w:rsidP="00E03A51">
                        <w:pPr>
                          <w:textAlignment w:val="baseline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 від 07.02.2011р. № 3038 -VI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Акти Кабінету Міністрів України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18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Постанова Кабінету Міністрів України Від 23.12.,2009 р. № 1420 «Деякі питання реалізації ст.. 186-1 Земельного кодексу України.» Постанова Кабінету Міністрів України від 26.05.2004 р. № 677 «Про затвердження Порядку розроблення проектів землеустрою щодо відведення земельних ділянок» Постанова КМУ від 06.06.2012 р. № 540 «Про внесення змін до порядку розроблення проектів землеустрою»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Акти центральних органів виконавчої влади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791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Акти місцевих органів виконавчої влади/ органів місцевого самоврядування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</w:p>
                    </w:tc>
                  </w:tr>
                  <w:tr w:rsidR="00A26A47" w:rsidRPr="00A26A47" w:rsidTr="00E03A51">
                    <w:trPr>
                      <w:trHeight w:val="476"/>
                    </w:trPr>
                    <w:tc>
                      <w:tcPr>
                        <w:tcW w:w="892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Умови отримання адміністративної послуги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Підстава для одержання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Рішення сільської ради або розпорядження РДА або ОДА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9.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 xml:space="preserve">Вичерпний перелік документів, необхідних для 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отримання адміністративної послуги, а також вимоги до них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1.Заява затвердженого зразка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2. Перший екземпляр документації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…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10.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Порядок та спосіб подання документів, необхідних для отримання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До центру надання адміністративних послуг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Style w:val="spelle"/>
                            <w:rFonts w:ascii="Times New Roman" w:hAnsi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8827"/>
                          </w:tabs>
                          <w:ind w:left="-720" w:hanging="697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Платність (безоплатність)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безоплатно 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</w:pP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</w:p>
                    </w:tc>
                  </w:tr>
                  <w:tr w:rsidR="00A26A47" w:rsidRPr="00A26A47" w:rsidTr="00E03A51">
                    <w:trPr>
                      <w:trHeight w:val="383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8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У разі платності</w:t>
                        </w: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: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Style w:val="spelle"/>
                            <w:rFonts w:ascii="Times New Roman" w:hAnsi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.1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Нормативно-правові акти, на підставі яких стягується плата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)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Style w:val="spelle"/>
                            <w:rFonts w:ascii="Times New Roman" w:hAnsi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.2.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Розмір та порядок внесення плати (адміністративного збору) за платну адміністративну послугу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Style w:val="spelle"/>
                            <w:rFonts w:ascii="Times New Roman" w:hAnsi="Times New Roman"/>
                            <w:b/>
                            <w:bCs/>
                            <w:color w:val="000000"/>
                            <w:lang w:val="uk-UA"/>
                          </w:rPr>
                          <w:t>1</w:t>
                        </w: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.3.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Розрахунковий рахунок для внесення плати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12.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Строк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10 робочих днів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13.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Перелік підстав для відмови у наданні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1.Відсутність повного пакету документів, наданих заявником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2. Виявлення недостовірних відомостей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3. Відсутність містобудівної документації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…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14.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Результат надання адміністративної послуги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висновок </w:t>
                        </w:r>
                      </w:p>
                    </w:tc>
                  </w:tr>
                  <w:tr w:rsidR="00A26A47" w:rsidRPr="00A26A47" w:rsidTr="00E03A51">
                    <w:trPr>
                      <w:trHeight w:val="70"/>
                    </w:trPr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t>15.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Способи отримання відповіді (результату)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 xml:space="preserve">Через центр надання </w:t>
                        </w: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lastRenderedPageBreak/>
                          <w:t>адміністративних</w:t>
                        </w:r>
                      </w:p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 xml:space="preserve"> послуг </w:t>
                        </w:r>
                      </w:p>
                    </w:tc>
                  </w:tr>
                  <w:tr w:rsidR="00A26A47" w:rsidRPr="00A26A47" w:rsidTr="00E03A51">
                    <w:tc>
                      <w:tcPr>
                        <w:tcW w:w="6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uk-UA"/>
                          </w:rPr>
                          <w:lastRenderedPageBreak/>
                          <w:t>16.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  <w:t>Примітка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6A47" w:rsidRPr="00A26A47" w:rsidRDefault="00A26A47" w:rsidP="00E03A51">
                        <w:pPr>
                          <w:tabs>
                            <w:tab w:val="left" w:pos="9720"/>
                          </w:tabs>
                          <w:ind w:left="-720" w:firstLine="7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uk-UA"/>
                          </w:rPr>
                        </w:pPr>
                        <w:r w:rsidRPr="00A26A47">
                          <w:rPr>
                            <w:rFonts w:ascii="Times New Roman" w:hAnsi="Times New Roman" w:cs="Times New Roman"/>
                            <w:iCs/>
                            <w:color w:val="000000"/>
                            <w:lang w:val="uk-UA"/>
                          </w:rPr>
                          <w:t> </w:t>
                        </w:r>
                      </w:p>
                    </w:tc>
                  </w:tr>
                </w:tbl>
                <w:p w:rsidR="00A26A47" w:rsidRPr="00A26A47" w:rsidRDefault="00A26A47" w:rsidP="00E03A51">
                  <w:pPr>
                    <w:ind w:left="720" w:firstLine="1080"/>
                    <w:rPr>
                      <w:rFonts w:ascii="Times New Roman" w:hAnsi="Times New Roman" w:cs="Times New Roman"/>
                      <w:b/>
                      <w:bCs/>
                      <w:color w:val="00669E"/>
                      <w:lang w:val="uk-UA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26A47" w:rsidRPr="00A26A47" w:rsidRDefault="00A26A47" w:rsidP="00E03A5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A26A47">
                    <w:rPr>
                      <w:rStyle w:val="apple-converted-space"/>
                      <w:color w:val="000000"/>
                      <w:lang w:val="uk-UA"/>
                    </w:rPr>
                    <w:lastRenderedPageBreak/>
                    <w:t> </w:t>
                  </w:r>
                  <w:r w:rsidRPr="00A26A47">
                    <w:rPr>
                      <w:rFonts w:ascii="Times New Roman" w:hAnsi="Times New Roman" w:cs="Times New Roman"/>
                      <w:noProof/>
                      <w:color w:val="3C74B4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" name="Рисунок 5" descr="RS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RS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6A47">
                    <w:rPr>
                      <w:rStyle w:val="apple-converted-space"/>
                      <w:color w:val="000000"/>
                      <w:lang w:val="uk-UA"/>
                    </w:rPr>
                    <w:t> </w:t>
                  </w:r>
                  <w:r w:rsidRPr="00A26A47">
                    <w:rPr>
                      <w:rFonts w:ascii="Times New Roman" w:hAnsi="Times New Roman" w:cs="Times New Roman"/>
                      <w:noProof/>
                      <w:color w:val="3C74B4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Рисунок 6" descr="facebook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facebook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6A47" w:rsidRPr="00A26A47" w:rsidRDefault="00A26A47" w:rsidP="00E03A51">
            <w:pPr>
              <w:ind w:right="189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6A47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7572375" cy="9525"/>
                  <wp:effectExtent l="19050" t="0" r="9525" b="0"/>
                  <wp:docPr id="3" name="Рисунок 8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A47" w:rsidRPr="00A26A47" w:rsidRDefault="00A26A47" w:rsidP="00A26A47">
      <w:pPr>
        <w:rPr>
          <w:rStyle w:val="apple-style-span"/>
          <w:vanish/>
          <w:color w:val="000000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5"/>
        <w:gridCol w:w="9205"/>
        <w:gridCol w:w="75"/>
      </w:tblGrid>
      <w:tr w:rsidR="00A26A47" w:rsidRPr="00A26A47" w:rsidTr="00E03A51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6A4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7625" cy="9525"/>
                  <wp:effectExtent l="0" t="0" r="0" b="0"/>
                  <wp:docPr id="4" name="Рисунок 9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6A4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7625" cy="9525"/>
                  <wp:effectExtent l="0" t="0" r="0" b="0"/>
                  <wp:docPr id="5" name="Рисунок 11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A47" w:rsidRPr="00A26A47" w:rsidRDefault="00A26A47" w:rsidP="00A26A47">
      <w:pPr>
        <w:ind w:left="-1620" w:right="355" w:firstLine="900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6" name="Рисунок 12" descr="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x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Ф. №32к</w:t>
      </w:r>
    </w:p>
    <w:p w:rsidR="00A26A47" w:rsidRPr="00A26A47" w:rsidRDefault="00A26A47" w:rsidP="00A26A47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 </w:t>
      </w:r>
    </w:p>
    <w:p w:rsidR="00A26A47" w:rsidRPr="00A26A47" w:rsidRDefault="00A26A47" w:rsidP="00A26A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надання паспорту прив`язки тимчасової споруди 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26A47">
        <w:rPr>
          <w:rFonts w:ascii="Times New Roman" w:hAnsi="Times New Roman" w:cs="Times New Roman"/>
          <w:caps/>
          <w:sz w:val="16"/>
          <w:szCs w:val="16"/>
        </w:rPr>
        <w:t xml:space="preserve"> (</w:t>
      </w:r>
      <w:r w:rsidRPr="00A26A47">
        <w:rPr>
          <w:rFonts w:ascii="Times New Roman" w:hAnsi="Times New Roman" w:cs="Times New Roman"/>
          <w:sz w:val="16"/>
          <w:szCs w:val="16"/>
        </w:rPr>
        <w:t>назва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</w:t>
      </w:r>
      <w:r w:rsidRPr="00A2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16"/>
          <w:szCs w:val="16"/>
        </w:rPr>
        <w:t>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pPr w:leftFromText="180" w:rightFromText="180" w:vertAnchor="text" w:horzAnchor="page" w:tblpX="1796" w:tblpY="1"/>
        <w:tblOverlap w:val="never"/>
        <w:tblW w:w="9464" w:type="dxa"/>
        <w:tblCellMar>
          <w:left w:w="0" w:type="dxa"/>
          <w:right w:w="0" w:type="dxa"/>
        </w:tblCellMar>
        <w:tblLook w:val="0000"/>
      </w:tblPr>
      <w:tblGrid>
        <w:gridCol w:w="5651"/>
        <w:gridCol w:w="3813"/>
      </w:tblGrid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113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lang w:val="uk-UA"/>
              </w:rPr>
              <w:t xml:space="preserve"> Центр надання адміністративних послуг у  м. Білгород-Дністровський</w:t>
            </w: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Style w:val="spelle"/>
                <w:rFonts w:ascii="Times New Roman" w:hAnsi="Times New Roman"/>
                <w:color w:val="000000"/>
              </w:rPr>
              <w:t>веб-сайт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color w:val="000000"/>
              </w:rPr>
              <w:t>центру надання адміністративної послуги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  <w:lang w:val="uk-UA"/>
              </w:rPr>
              <w:t>Засоби зв’язку суб’єкта надання адміністративних послуг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tgtFrame="_blank" w:history="1">
              <w:r w:rsidRPr="00A26A47">
                <w:rPr>
                  <w:rStyle w:val="a5"/>
                </w:rPr>
                <w:t>abu.sergo@mail.ru</w:t>
              </w:r>
            </w:hyperlink>
            <w:r w:rsidRPr="00A26A47">
              <w:rPr>
                <w:rFonts w:ascii="Times New Roman" w:hAnsi="Times New Roman" w:cs="Times New Roman"/>
              </w:rPr>
              <w:t>, 0988108734,2-69-91</w:t>
            </w:r>
            <w:r w:rsidRPr="00A26A47">
              <w:rPr>
                <w:rFonts w:ascii="Times New Roman" w:hAnsi="Times New Roman" w:cs="Times New Roman"/>
              </w:rPr>
              <w:br/>
              <w:t xml:space="preserve">-- </w:t>
            </w:r>
            <w:r w:rsidRPr="00A26A47">
              <w:rPr>
                <w:rFonts w:ascii="Times New Roman" w:hAnsi="Times New Roman" w:cs="Times New Roman"/>
              </w:rPr>
              <w:br/>
              <w:t>Сергей Абусеридзе</w:t>
            </w:r>
          </w:p>
        </w:tc>
      </w:tr>
    </w:tbl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736"/>
        <w:gridCol w:w="3235"/>
        <w:gridCol w:w="5492"/>
      </w:tblGrid>
      <w:tr w:rsidR="00A26A47" w:rsidRPr="00A26A47" w:rsidTr="00E03A51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67700, Одеська область, м. Білгород – Дністровський, вул. Леона Попова, буд. 24, каб. 41.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     Понеділок - п'ятниця – з 8.00 до 17.00;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обідня перерва: з 13.00 до 13.45. 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Style w:val="spelle"/>
                <w:rFonts w:ascii="Times New Roman" w:hAnsi="Times New Roman"/>
                <w:sz w:val="26"/>
                <w:szCs w:val="26"/>
              </w:rPr>
              <w:t>веб-сайт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суб’єкта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Надання консультацій (довідок)  відділом містобудування та архітектури Білгород - Дністровської районної державної адміністрації, здійснюється за контактним телефоном:  (04849) 2-69-91.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Робоча (діюча) адреса електронної пошти відділу містобудування та архітектури -                 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sergo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 xml:space="preserve">Інформаційна картка адміністративної послуги розміщується відділом містобудування та архітектури Білгород - Дністровської районної державної адміністрації, в мережі Інтернет на офіційній веб-сторінці Білгород - Дністровської районної державної адміністрації Одеської області сайту Одеської обласної державної адміністрації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16" w:history="1">
              <w:r w:rsidRPr="00A26A47">
                <w:rPr>
                  <w:rStyle w:val="a5"/>
                  <w:sz w:val="26"/>
                  <w:szCs w:val="26"/>
                  <w:lang w:val="en-US"/>
                </w:rPr>
                <w:t>BDnistrovskRDAmeta</w:t>
              </w:r>
              <w:r w:rsidRPr="00A26A47">
                <w:rPr>
                  <w:rStyle w:val="a5"/>
                  <w:sz w:val="26"/>
                  <w:szCs w:val="26"/>
                </w:rPr>
                <w:t>.ua</w:t>
              </w:r>
            </w:hyperlink>
            <w:r w:rsidRPr="00A26A47">
              <w:rPr>
                <w:sz w:val="26"/>
                <w:szCs w:val="26"/>
              </w:rPr>
              <w:t>; </w:t>
            </w:r>
          </w:p>
        </w:tc>
      </w:tr>
      <w:tr w:rsidR="00A26A47" w:rsidRPr="00A26A47" w:rsidTr="00E03A51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Закони України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>п.2 статті 28 Закону України «Про регулювання містобудівної діяльності»;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діяльності».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Підстава для одержання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</w:rPr>
            </w:pPr>
            <w:r w:rsidRPr="00A26A47">
              <w:rPr>
                <w:rStyle w:val="FontStyle12"/>
                <w:sz w:val="26"/>
                <w:szCs w:val="26"/>
              </w:rPr>
              <w:lastRenderedPageBreak/>
              <w:t>Письмова заява</w:t>
            </w:r>
            <w:r w:rsidRPr="00A26A47">
              <w:rPr>
                <w:sz w:val="26"/>
                <w:szCs w:val="26"/>
              </w:rPr>
              <w:t xml:space="preserve"> одержувача адміністративної послуги (замовника</w:t>
            </w:r>
            <w:r w:rsidRPr="00A26A47">
              <w:rPr>
                <w:rStyle w:val="FontStyle12"/>
                <w:sz w:val="26"/>
                <w:szCs w:val="26"/>
              </w:rPr>
              <w:t xml:space="preserve">, який має </w:t>
            </w:r>
            <w:r w:rsidRPr="00A26A47">
              <w:rPr>
                <w:rStyle w:val="FontStyle12"/>
                <w:sz w:val="26"/>
                <w:szCs w:val="26"/>
              </w:rPr>
              <w:lastRenderedPageBreak/>
              <w:t xml:space="preserve">намір </w:t>
            </w:r>
            <w:r w:rsidRPr="00A26A47">
              <w:rPr>
                <w:sz w:val="26"/>
                <w:szCs w:val="26"/>
              </w:rPr>
              <w:t>встановити тимчасову споруду для провадження підприємницької діяльності</w:t>
            </w:r>
            <w:r w:rsidRPr="00A26A47">
              <w:rPr>
                <w:rStyle w:val="FontStyle12"/>
                <w:sz w:val="26"/>
                <w:szCs w:val="26"/>
              </w:rPr>
              <w:t>) з</w:t>
            </w:r>
            <w:r w:rsidRPr="00A26A47">
              <w:rPr>
                <w:sz w:val="26"/>
                <w:szCs w:val="26"/>
              </w:rPr>
              <w:t xml:space="preserve"> переліком документів, необхідних для отримання адміністративної послуги</w:t>
            </w:r>
            <w:r w:rsidRPr="00A26A47">
              <w:rPr>
                <w:rStyle w:val="FontStyle12"/>
                <w:sz w:val="26"/>
                <w:szCs w:val="26"/>
              </w:rPr>
              <w:t xml:space="preserve">.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  <w:t>І-й етап.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1. Графічні матеріали із зазначенням бажаного місця розташування тимчасової споруди, виконані замовником у довільній формі на топографо-геодезичній основі           М 1:500 кресленнями контурів тимчасової споруди з прив'язкою до місцевості.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2. Реквізити замовника (найменування,  П.І.Б., адреса, контактна інформація).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  <w:t>ІІ-й етап.</w:t>
            </w:r>
          </w:p>
          <w:p w:rsidR="00A26A47" w:rsidRPr="00A26A47" w:rsidRDefault="00A26A47" w:rsidP="00E03A5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Схема розміщення тимчасової споруди.</w:t>
            </w:r>
          </w:p>
          <w:p w:rsidR="00A26A47" w:rsidRPr="00A26A47" w:rsidRDefault="00A26A47" w:rsidP="00E03A5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   Ескіз фасадів тимчасової споруди  у кольорі М 1:  50 (для стаціонарних тимчасових споруд), які  виготовляє  суб'єкт  господарювання,  що  має   ліцензію   на виконання  проектних робіт,  або архітектор,  який має відповідний кваліфікаційний сертифікат.</w:t>
            </w:r>
          </w:p>
          <w:p w:rsidR="00A26A47" w:rsidRPr="00A26A47" w:rsidRDefault="00A26A47" w:rsidP="00E03A5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3. Схему благоустрою  прилеглої  території,  складену замовником або суб'єктом  підприємницької  діяльності,  який  має  відповідну ліцензію,   архітектором,  який  має  відповідний  кваліфікаційний сертифікат,  відповідно  до  Закону   України   «Про   благоустрій населених пунктів України».</w:t>
            </w:r>
          </w:p>
          <w:p w:rsidR="00A26A47" w:rsidRPr="00A26A47" w:rsidRDefault="00A26A47" w:rsidP="00E03A5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4. Технічні умови щодо інженерного забезпечення (за  наявності), отримані  замовником  у  балансоутримувача  відповідних інженерних мереж.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  <w:lang w:val="uk-UA"/>
              </w:rPr>
            </w:pPr>
            <w:r w:rsidRPr="00A26A47">
              <w:rPr>
                <w:rStyle w:val="FontStyle12"/>
                <w:sz w:val="26"/>
                <w:szCs w:val="26"/>
                <w:lang w:val="uk-UA"/>
              </w:rPr>
              <w:t>Подання відповідної письмової заяви замовником (його уповноваженою особою), з</w:t>
            </w:r>
            <w:r w:rsidRPr="00A26A47">
              <w:rPr>
                <w:sz w:val="26"/>
                <w:szCs w:val="26"/>
                <w:lang w:val="uk-UA"/>
              </w:rPr>
              <w:t xml:space="preserve"> переліком документів, необхідних для отримання адміністративної послуги та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 xml:space="preserve"> її реєстрація здійснюється у день надходження.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     Процедура отримання дозволу на розміщення тимчасової споруди проходить в 2 етапи.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І-й етап.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Замовник, який має намір встановити тимчасову споруду, звертається до відповідного виконавчого органу сільської, селищної,  районної державної адміністрації із відповідною заявою у довільній  формі про можливість розміщення тимчасової споруди.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У разі  відсутності  у складі відповідного виконавчого органу  сільської,  селищної  ради органу з питань містобудування та архітектури відповідність намірів щодо місця розташування тимчасової споруди на території сільської,  селищної  ради  визначає  орган  з питань  містобудування  та  архітектури   відповідної  районної державної адміністрації за  територіальною  належністю.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ІІ-й етап.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Для  оформлення  паспорта прив'язки замовник звертається до органу з питань містобудування  та  архітектури  із  додатковою заявою щодо оформлення паспорта прив'язки тимчасової споруди.</w:t>
            </w:r>
          </w:p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Адміністративна послуга надається безоплатно.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</w:p>
        </w:tc>
      </w:tr>
      <w:tr w:rsidR="00A26A47" w:rsidRPr="00A26A47" w:rsidTr="00E03A51">
        <w:trPr>
          <w:trHeight w:val="383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У разі платності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Нормативно-правові акти, на підставі яких стягується плата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Розмір та порядок внесення плати (адміністративного збору)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платну адміністративну послугу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Розрахунковий рахунок для внесення плати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І-й етап. 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Документи для надання адміністративної послуги розглядаються протягом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15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(п’ятнадцяти)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робочих днів.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ІІ-й етап. 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Документи для надання адміністративної послуги розглядаються протягом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10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(десяти)</w:t>
            </w: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робочих днів.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Подання неповного пакета документів,  визначених пунктом  2.6 Порядку розміщення тимчасових споруд для провадження підприємницької діяльності.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Подання недостовірних відомостей,  зазначених  у  пункті  2.6 Порядку розміщення тимчасових споруд для провадження підприємницької діяльності.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      Паспорт прив’язки тимчасової споруди для провадження підприємницької діяльності.</w:t>
            </w:r>
          </w:p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rPr>
          <w:trHeight w:val="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   В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ідповід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(результат)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надається о</w:t>
            </w: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собисто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одержувач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адміністративної послуги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6A47">
              <w:rPr>
                <w:rStyle w:val="FontStyle12"/>
                <w:sz w:val="26"/>
                <w:szCs w:val="26"/>
              </w:rPr>
              <w:t>(його уповноважен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ій</w:t>
            </w:r>
            <w:r w:rsidRPr="00A26A47">
              <w:rPr>
                <w:rStyle w:val="FontStyle12"/>
                <w:sz w:val="26"/>
                <w:szCs w:val="26"/>
              </w:rPr>
              <w:t xml:space="preserve"> особ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</w:t>
            </w:r>
            <w:r w:rsidRPr="00A26A47">
              <w:rPr>
                <w:rStyle w:val="FontStyle12"/>
                <w:sz w:val="26"/>
                <w:szCs w:val="26"/>
              </w:rPr>
              <w:t xml:space="preserve">),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або поштою.</w:t>
            </w:r>
          </w:p>
        </w:tc>
      </w:tr>
      <w:tr w:rsidR="00A26A47" w:rsidRPr="00A26A47" w:rsidTr="00E03A51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</w:tbl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Ф. №33к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  <w:r w:rsidRPr="00A26A47">
        <w:rPr>
          <w:rFonts w:ascii="Times New Roman" w:hAnsi="Times New Roman" w:cs="Times New Roman"/>
          <w:b/>
          <w:caps/>
          <w:color w:val="000000"/>
          <w:u w:val="single"/>
          <w:lang w:val="uk-UA"/>
        </w:rPr>
        <w:t xml:space="preserve"> </w:t>
      </w: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</w:p>
    <w:p w:rsidR="00A26A47" w:rsidRPr="00A26A47" w:rsidRDefault="00A26A47" w:rsidP="00A26A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Pr="00A26A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адання будівельного паспорту забудови земельної ділянки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26A47">
        <w:rPr>
          <w:rFonts w:ascii="Times New Roman" w:hAnsi="Times New Roman" w:cs="Times New Roman"/>
          <w:caps/>
          <w:sz w:val="16"/>
          <w:szCs w:val="16"/>
          <w:lang w:val="uk-UA"/>
        </w:rPr>
        <w:t xml:space="preserve"> </w:t>
      </w:r>
      <w:r w:rsidRPr="00A26A47">
        <w:rPr>
          <w:rFonts w:ascii="Times New Roman" w:hAnsi="Times New Roman" w:cs="Times New Roman"/>
          <w:caps/>
          <w:sz w:val="16"/>
          <w:szCs w:val="16"/>
        </w:rPr>
        <w:t>(</w:t>
      </w:r>
      <w:r w:rsidRPr="00A26A47">
        <w:rPr>
          <w:rFonts w:ascii="Times New Roman" w:hAnsi="Times New Roman" w:cs="Times New Roman"/>
          <w:sz w:val="16"/>
          <w:szCs w:val="16"/>
        </w:rPr>
        <w:t>назва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</w:t>
      </w:r>
      <w:r w:rsidRPr="00A2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Cs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16"/>
          <w:szCs w:val="16"/>
        </w:rPr>
        <w:t>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16"/>
          <w:szCs w:val="16"/>
        </w:rPr>
        <w:lastRenderedPageBreak/>
        <w:t> </w:t>
      </w:r>
    </w:p>
    <w:tbl>
      <w:tblPr>
        <w:tblpPr w:leftFromText="180" w:rightFromText="180" w:vertAnchor="text" w:horzAnchor="page" w:tblpX="1796" w:tblpY="1"/>
        <w:tblOverlap w:val="never"/>
        <w:tblW w:w="9464" w:type="dxa"/>
        <w:tblCellMar>
          <w:left w:w="0" w:type="dxa"/>
          <w:right w:w="0" w:type="dxa"/>
        </w:tblCellMar>
        <w:tblLook w:val="0000"/>
      </w:tblPr>
      <w:tblGrid>
        <w:gridCol w:w="5651"/>
        <w:gridCol w:w="3813"/>
      </w:tblGrid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113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lang w:val="uk-UA"/>
              </w:rPr>
              <w:t xml:space="preserve"> Центр надання адміністративних послуг у  м. Білгород-Дністровський</w:t>
            </w: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Style w:val="spelle"/>
                <w:rFonts w:ascii="Times New Roman" w:hAnsi="Times New Roman"/>
                <w:color w:val="000000"/>
              </w:rPr>
              <w:t>веб-сайт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color w:val="000000"/>
              </w:rPr>
              <w:t>центру надання адміністративної послуги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  <w:lang w:val="uk-UA"/>
              </w:rPr>
              <w:t>Засоби зв’язку суб’єкта надання адміністративних послуг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tgtFrame="_blank" w:history="1">
              <w:r w:rsidRPr="00A26A47">
                <w:rPr>
                  <w:rStyle w:val="a5"/>
                </w:rPr>
                <w:t>abu.sergo@mail.ru</w:t>
              </w:r>
            </w:hyperlink>
            <w:r w:rsidRPr="00A26A47">
              <w:rPr>
                <w:rFonts w:ascii="Times New Roman" w:hAnsi="Times New Roman" w:cs="Times New Roman"/>
              </w:rPr>
              <w:t>, 0988108734,2-69-91</w:t>
            </w:r>
            <w:r w:rsidRPr="00A26A47">
              <w:rPr>
                <w:rFonts w:ascii="Times New Roman" w:hAnsi="Times New Roman" w:cs="Times New Roman"/>
              </w:rPr>
              <w:br/>
              <w:t xml:space="preserve">-- </w:t>
            </w:r>
            <w:r w:rsidRPr="00A26A47">
              <w:rPr>
                <w:rFonts w:ascii="Times New Roman" w:hAnsi="Times New Roman" w:cs="Times New Roman"/>
              </w:rPr>
              <w:br/>
              <w:t>Сергей Абусеридзе</w:t>
            </w:r>
          </w:p>
        </w:tc>
      </w:tr>
    </w:tbl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736"/>
        <w:gridCol w:w="3248"/>
        <w:gridCol w:w="5479"/>
      </w:tblGrid>
      <w:tr w:rsidR="00A26A47" w:rsidRPr="00A26A47" w:rsidTr="00E03A51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67700, Одеська область, м. Білгород – Дністровський, вул. Леона Попова, буд. 24, каб. 41.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     Понеділок - п'ятниця – з 8.00 до 17.00;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обідня перерва: з 13.00 до 14.00 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Style w:val="spelle"/>
                <w:rFonts w:ascii="Times New Roman" w:hAnsi="Times New Roman"/>
                <w:sz w:val="26"/>
                <w:szCs w:val="26"/>
              </w:rPr>
              <w:t>веб-сайт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суб’єкта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Надання консультацій (довідок)  відділом містобудування та архітектури Білгород - Дністровської районної державної адміністрації, здійснюється за контактним телефоном: (04849) 2-69-91.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Робоча (діюча) адреса електронної пошти відділу містобудування та архітектури Білгород- Дністровської районної державної адміністрації -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sergo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 xml:space="preserve">Інформаційна картка адміністративної послуги розміщується відділом містобудування та архітектури Білгород - Дністровської районної державної адміністрації, в мережі Інтернет на офіційній веб-сторінці Білгород - Дністровської районної </w:t>
            </w:r>
            <w:r w:rsidRPr="00A26A47">
              <w:rPr>
                <w:sz w:val="26"/>
                <w:szCs w:val="26"/>
                <w:lang w:val="uk-UA"/>
              </w:rPr>
              <w:lastRenderedPageBreak/>
              <w:t xml:space="preserve">державної адміністрації  </w:t>
            </w:r>
            <w:hyperlink r:id="rId18" w:history="1">
              <w:r w:rsidRPr="00A26A47">
                <w:rPr>
                  <w:rStyle w:val="a5"/>
                  <w:sz w:val="26"/>
                  <w:szCs w:val="26"/>
                  <w:lang w:val="en-US"/>
                </w:rPr>
                <w:t>BDnistrovskRDAmeta</w:t>
              </w:r>
              <w:r w:rsidRPr="00A26A47">
                <w:rPr>
                  <w:rStyle w:val="a5"/>
                  <w:sz w:val="26"/>
                  <w:szCs w:val="26"/>
                  <w:lang w:val="uk-UA"/>
                </w:rPr>
                <w:t>.</w:t>
              </w:r>
              <w:r w:rsidRPr="00A26A47">
                <w:rPr>
                  <w:rStyle w:val="a5"/>
                  <w:sz w:val="26"/>
                  <w:szCs w:val="26"/>
                </w:rPr>
                <w:t>ua</w:t>
              </w:r>
            </w:hyperlink>
            <w:r w:rsidRPr="00A26A47">
              <w:rPr>
                <w:sz w:val="26"/>
                <w:szCs w:val="26"/>
                <w:lang w:val="uk-UA"/>
              </w:rPr>
              <w:t>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6A47" w:rsidRPr="00A26A47" w:rsidTr="00E03A51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Закони України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>стаття 27 Закону України «Про регулювання містобудівної діяльності»;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05.07.2011  № 103 «Про затвердження Порядку видачі будівельного паспорта забудови земельної ділянки».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Міністерства регіонального розвитку,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будівництва та житлово-комунального господарства України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від 25.02.2013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№ 66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внесення змін до Порядку видачі будівельного паспорта забудови земельної ділянки»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Підстава для одержання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</w:rPr>
            </w:pPr>
            <w:r w:rsidRPr="00A26A47">
              <w:rPr>
                <w:rStyle w:val="FontStyle12"/>
                <w:sz w:val="26"/>
                <w:szCs w:val="26"/>
              </w:rPr>
              <w:t>Письмова заява</w:t>
            </w:r>
            <w:r w:rsidRPr="00A26A47">
              <w:rPr>
                <w:sz w:val="26"/>
                <w:szCs w:val="26"/>
              </w:rPr>
              <w:t xml:space="preserve"> одержувача адміністративної послуги (замовника</w:t>
            </w:r>
            <w:r w:rsidRPr="00A26A47">
              <w:rPr>
                <w:rStyle w:val="FontStyle12"/>
                <w:sz w:val="26"/>
                <w:szCs w:val="26"/>
              </w:rPr>
              <w:t>, який має намір щодо розміщення і будівництва індивідуального (садибного) житлового, садового, дачного будинку не вище двох поверхів (без урахування мансардного) з площею до 300 м</w:t>
            </w:r>
            <w:r w:rsidRPr="00A26A47">
              <w:rPr>
                <w:rStyle w:val="FontStyle12"/>
                <w:sz w:val="26"/>
                <w:szCs w:val="26"/>
                <w:vertAlign w:val="superscript"/>
              </w:rPr>
              <w:t>2</w:t>
            </w:r>
            <w:r w:rsidRPr="00A26A47">
              <w:rPr>
                <w:rStyle w:val="FontStyle12"/>
                <w:sz w:val="26"/>
                <w:szCs w:val="26"/>
              </w:rPr>
              <w:t>, господарських будівель, споруд, гаражів, елементів інженерного захисту, благоустрою та озеленення на земельній ділянці) з</w:t>
            </w:r>
            <w:r w:rsidRPr="00A26A47">
              <w:rPr>
                <w:sz w:val="26"/>
                <w:szCs w:val="26"/>
              </w:rPr>
              <w:t xml:space="preserve"> переліком документів, необхідних для отримання адміністративної послуги</w:t>
            </w:r>
            <w:r w:rsidRPr="00A26A47">
              <w:rPr>
                <w:rStyle w:val="FontStyle12"/>
                <w:sz w:val="26"/>
                <w:szCs w:val="26"/>
              </w:rPr>
              <w:t xml:space="preserve">.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1. Засвідчена в установленому порядку копія документа, що засвідчує право власності або користування земельною ділянкою або договір суперфіцію.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Під терміном «засвідчена в установленому порядку» мається на увазі або нотаріальне посвідчення документа, або посвідчення документа керівником підприємства, установи, організації, що надає такий документ.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2. Засвідчена в установленому порядку згода співвласників земельної ділянки (житлового будинку) на забудову зазначеної земельної ділянки.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Зазначені вимоги застосовуються у випадках, коли наміри забудови мають не всі співвласники земельної ділянки або домоволодіння. Крім того,зазначена норма, у вигляді договору суперфіцію, має бути задіяна у разі передачі права на забудову іншій особі, що не є власником земельної ділянки.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планується до застосування, тощо).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Виконується у довільній графічній та текстовій формі і містить інформацію щодо місця розташування будівель та споруд на земельній ділянці, відстаней до меж сусідніх земельних ділянок та розташованих на них об’єктів, інженерних мереж і споруд, фасадів та планів поверхів об’єктів із зазначенням габаритних розмірів, переліку систем інженерного забезпечення, у тому числі автономного, що плануються до застосування, тощо.   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4. Проект будівництва (за наявності).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Розробляється та включається до будівельного паспорта лише за бажанням замовника.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Порядок та спосіб подання документів, необхідних для отримання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</w:rPr>
            </w:pPr>
            <w:r w:rsidRPr="00A26A47">
              <w:rPr>
                <w:rStyle w:val="FontStyle12"/>
                <w:sz w:val="26"/>
                <w:szCs w:val="26"/>
              </w:rPr>
              <w:lastRenderedPageBreak/>
              <w:t>Подання відповідної письмової заяви замовником (його уповноваженою особою), з</w:t>
            </w:r>
            <w:r w:rsidRPr="00A26A47">
              <w:rPr>
                <w:sz w:val="26"/>
                <w:szCs w:val="26"/>
              </w:rPr>
              <w:t xml:space="preserve"> переліком документів, необхідних для </w:t>
            </w:r>
            <w:r w:rsidRPr="00A26A47">
              <w:rPr>
                <w:sz w:val="26"/>
                <w:szCs w:val="26"/>
              </w:rPr>
              <w:lastRenderedPageBreak/>
              <w:t>отримання адміністративної послуги та</w:t>
            </w:r>
            <w:r w:rsidRPr="00A26A47">
              <w:rPr>
                <w:rStyle w:val="FontStyle12"/>
                <w:sz w:val="26"/>
                <w:szCs w:val="26"/>
              </w:rPr>
              <w:t xml:space="preserve"> її реєстрація здійснюється у день надходження.</w:t>
            </w:r>
          </w:p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Адміністративна послуга надається безоплатно.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</w:p>
        </w:tc>
      </w:tr>
      <w:tr w:rsidR="00A26A47" w:rsidRPr="00A26A47" w:rsidTr="00E03A51">
        <w:trPr>
          <w:trHeight w:val="38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У разі платності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Нормативно-правові акти, на підставі яких стягується плата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Розрахунковий рахунок для внесення плати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Документи для надання адміністративної послуги розглядаються протягом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10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(десяти)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робочих днів.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 xml:space="preserve">     Неподання повного пакету документів, визначених пунктом 2.1 або 2.2 наказу Міністерства регіонального розвитку, будівництва та житлово-комунального господарства України від 05.07.2011  № 103 «Про затвердження Порядку видачі будівельного паспорта забудови земельної ділянки» (у редакції наказу Міністерства регіонального розвитку, будівництва та житлово-комунального господарства України від 25.02.2013 року № 66.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    Будівельний паспорт 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</w:rPr>
              <w:t>забудови земельної ділянки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rPr>
          <w:trHeight w:val="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   В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ідповід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(результат)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надається о</w:t>
            </w: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собисто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одержувач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адміністративної послуги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6A47">
              <w:rPr>
                <w:rStyle w:val="FontStyle12"/>
                <w:sz w:val="26"/>
                <w:szCs w:val="26"/>
              </w:rPr>
              <w:t>(його уповноважен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ій</w:t>
            </w:r>
            <w:r w:rsidRPr="00A26A47">
              <w:rPr>
                <w:rStyle w:val="FontStyle12"/>
                <w:sz w:val="26"/>
                <w:szCs w:val="26"/>
              </w:rPr>
              <w:t xml:space="preserve"> особ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</w:t>
            </w:r>
            <w:r w:rsidRPr="00A26A47">
              <w:rPr>
                <w:rStyle w:val="FontStyle12"/>
                <w:sz w:val="26"/>
                <w:szCs w:val="26"/>
              </w:rPr>
              <w:t xml:space="preserve">),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або поштою.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</w:tbl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b/>
          <w:bCs/>
          <w:caps/>
          <w:sz w:val="16"/>
          <w:szCs w:val="16"/>
          <w:lang w:val="uk-UA"/>
        </w:rPr>
        <w:t> 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Ф. №34к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ІНФОРМАЦІЙНА КАРТКА </w:t>
      </w:r>
    </w:p>
    <w:p w:rsidR="00A26A47" w:rsidRPr="00A26A47" w:rsidRDefault="00A26A47" w:rsidP="00A26A47">
      <w:pPr>
        <w:tabs>
          <w:tab w:val="left" w:pos="9720"/>
        </w:tabs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u w:val="single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  <w:r w:rsidRPr="00A26A47">
        <w:rPr>
          <w:rFonts w:ascii="Times New Roman" w:hAnsi="Times New Roman" w:cs="Times New Roman"/>
          <w:b/>
          <w:caps/>
          <w:color w:val="000000"/>
          <w:u w:val="single"/>
          <w:lang w:val="uk-UA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адання містобудівних умов та обмежень забудови земельної ділянки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caps/>
          <w:sz w:val="16"/>
          <w:szCs w:val="16"/>
          <w:lang w:val="uk-UA"/>
        </w:rPr>
        <w:t xml:space="preserve"> </w:t>
      </w:r>
      <w:r w:rsidRPr="00A26A47">
        <w:rPr>
          <w:rFonts w:ascii="Times New Roman" w:hAnsi="Times New Roman" w:cs="Times New Roman"/>
          <w:caps/>
          <w:sz w:val="16"/>
          <w:szCs w:val="16"/>
        </w:rPr>
        <w:t>(</w:t>
      </w:r>
      <w:r w:rsidRPr="00A26A47">
        <w:rPr>
          <w:rFonts w:ascii="Times New Roman" w:hAnsi="Times New Roman" w:cs="Times New Roman"/>
          <w:sz w:val="16"/>
          <w:szCs w:val="16"/>
        </w:rPr>
        <w:t>назва адміністративної послуги)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</w:t>
      </w:r>
      <w:r w:rsidRPr="00A26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16"/>
          <w:szCs w:val="16"/>
        </w:rPr>
        <w:t>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pPr w:leftFromText="180" w:rightFromText="180" w:vertAnchor="text" w:horzAnchor="page" w:tblpX="1796" w:tblpY="1"/>
        <w:tblOverlap w:val="never"/>
        <w:tblW w:w="9464" w:type="dxa"/>
        <w:tblCellMar>
          <w:left w:w="0" w:type="dxa"/>
          <w:right w:w="0" w:type="dxa"/>
        </w:tblCellMar>
        <w:tblLook w:val="0000"/>
      </w:tblPr>
      <w:tblGrid>
        <w:gridCol w:w="5651"/>
        <w:gridCol w:w="3813"/>
      </w:tblGrid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113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lang w:val="uk-UA"/>
              </w:rPr>
              <w:t xml:space="preserve"> Центр надання адміністративних послуг у  м. Білгород-Дністровський</w:t>
            </w: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Style w:val="spelle"/>
                <w:rFonts w:ascii="Times New Roman" w:hAnsi="Times New Roman"/>
                <w:color w:val="000000"/>
              </w:rPr>
              <w:t>веб-сайт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color w:val="000000"/>
              </w:rPr>
              <w:t>центру надання адміністративної послуги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000000"/>
                <w:lang w:val="uk-UA"/>
              </w:rPr>
              <w:t>Засоби зв’язку суб’єкта надання адміністративних послуг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" w:tgtFrame="_blank" w:history="1">
              <w:r w:rsidRPr="00A26A47">
                <w:rPr>
                  <w:rStyle w:val="a5"/>
                </w:rPr>
                <w:t>abu.sergo@mail.ru</w:t>
              </w:r>
            </w:hyperlink>
            <w:r w:rsidRPr="00A26A47">
              <w:rPr>
                <w:rFonts w:ascii="Times New Roman" w:hAnsi="Times New Roman" w:cs="Times New Roman"/>
              </w:rPr>
              <w:t>, 0988108734,2-69-91</w:t>
            </w:r>
            <w:r w:rsidRPr="00A26A47">
              <w:rPr>
                <w:rFonts w:ascii="Times New Roman" w:hAnsi="Times New Roman" w:cs="Times New Roman"/>
              </w:rPr>
              <w:br/>
              <w:t xml:space="preserve">-- </w:t>
            </w:r>
            <w:r w:rsidRPr="00A26A47">
              <w:rPr>
                <w:rFonts w:ascii="Times New Roman" w:hAnsi="Times New Roman" w:cs="Times New Roman"/>
              </w:rPr>
              <w:br/>
              <w:t>Сергей Абусеридзе</w:t>
            </w:r>
          </w:p>
        </w:tc>
      </w:tr>
    </w:tbl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736"/>
        <w:gridCol w:w="3186"/>
        <w:gridCol w:w="5541"/>
      </w:tblGrid>
      <w:tr w:rsidR="00A26A47" w:rsidRPr="00A26A47" w:rsidTr="00E03A51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67700, Одеська область, м. Білгород – Дністровський, вул. Леона Попова, буд. 24, каб. 41.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     Понеділок - п'ятниця – з 8.00 до 17.00,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 xml:space="preserve"> обідня перерва: з 13.00 до 13.45. 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Style w:val="spelle"/>
                <w:rFonts w:ascii="Times New Roman" w:hAnsi="Times New Roman"/>
                <w:sz w:val="26"/>
                <w:szCs w:val="26"/>
              </w:rPr>
              <w:t>веб-сайт</w:t>
            </w:r>
            <w:r w:rsidRPr="00A26A47">
              <w:rPr>
                <w:rStyle w:val="apple-converted-space"/>
                <w:sz w:val="26"/>
                <w:szCs w:val="26"/>
              </w:rPr>
              <w:t> 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суб’єкта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Надання консультацій (довідок)  відділом містобудування та архітектури Білгород - Дністровської районної державної адміністрації, здійснюється за контактним телефоном:  (04849) 2-69-91.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Робоча (діюча) адреса електронної пошти відділу містобудування та архітектури районної державної адміністрації -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abu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sergo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 xml:space="preserve">Інформаційна картка адміністративної послуги розміщується відділом містобудування та архітектури Білгород - Дністровської районної державної адміністрації, в мережі Інтернет на офіційній веб-сторінці Білгород - Дністровської районної державної адміністрації Одеської області сайту Одеської обласної державної адміністрації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20" w:history="1">
              <w:r w:rsidRPr="00A26A47">
                <w:rPr>
                  <w:rStyle w:val="a5"/>
                  <w:sz w:val="26"/>
                  <w:szCs w:val="26"/>
                  <w:lang w:val="en-US"/>
                </w:rPr>
                <w:t>BDnistrovskRDAmeta</w:t>
              </w:r>
              <w:r w:rsidRPr="00A26A47">
                <w:rPr>
                  <w:rStyle w:val="a5"/>
                  <w:sz w:val="26"/>
                  <w:szCs w:val="26"/>
                </w:rPr>
                <w:t>.ua</w:t>
              </w:r>
            </w:hyperlink>
            <w:r w:rsidRPr="00A26A47">
              <w:rPr>
                <w:sz w:val="26"/>
                <w:szCs w:val="26"/>
              </w:rPr>
              <w:t>; </w:t>
            </w:r>
          </w:p>
        </w:tc>
      </w:tr>
      <w:tr w:rsidR="00A26A47" w:rsidRPr="00A26A47" w:rsidTr="00E03A51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Закони України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>Пункт 3, стаття 29 Закону України «Про регулювання містобудівної діяльності»;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07.07.2011                   № 109 «Про затвердження Порядку надання містобудівних умов та обмежень забудови земельної ділянки, їх склад та зміст».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Підстава для одержання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</w:rPr>
            </w:pPr>
            <w:r w:rsidRPr="00A26A47">
              <w:rPr>
                <w:rStyle w:val="FontStyle12"/>
                <w:sz w:val="26"/>
                <w:szCs w:val="26"/>
              </w:rPr>
              <w:t>Письмова заява</w:t>
            </w:r>
            <w:r w:rsidRPr="00A26A47">
              <w:rPr>
                <w:sz w:val="26"/>
                <w:szCs w:val="26"/>
              </w:rPr>
              <w:t xml:space="preserve"> одержувача адміністративної послуги (замовника</w:t>
            </w:r>
            <w:r w:rsidRPr="00A26A47">
              <w:rPr>
                <w:rStyle w:val="FontStyle12"/>
                <w:sz w:val="26"/>
                <w:szCs w:val="26"/>
              </w:rPr>
              <w:t>, який має намір щодо забудови території) з</w:t>
            </w:r>
            <w:r w:rsidRPr="00A26A47">
              <w:rPr>
                <w:sz w:val="26"/>
                <w:szCs w:val="26"/>
              </w:rPr>
              <w:t xml:space="preserve"> переліком документів, необхідних для отримання адміністративної послуги</w:t>
            </w:r>
            <w:r w:rsidRPr="00A26A47">
              <w:rPr>
                <w:rStyle w:val="FontStyle12"/>
                <w:sz w:val="26"/>
                <w:szCs w:val="26"/>
              </w:rPr>
              <w:t xml:space="preserve">.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1. Засвідчена в установленому порядку копія документа про право власності (користування) земельною ділянкою.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Документом, на підставі якого використовується земельна ділянка для будівництва, може бути державний акт, свідоцтво про право власності на землю, договір оренди/суперфіцію.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lastRenderedPageBreak/>
              <w:t>Під терміном «засвідчена в установленому порядку» мається на увазі або нотаріальне посвідчення документа, або посвідчення документа керівником підприємства, установи, організації, що надає такий документ.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2. Ситуаційний  план  (схема)  щодо  місцезнаходження  земельної  ділянки          ( у довільній формі). 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Виконується у довільній графічній формі на викопіюванні із матеріалів містобудівної або картографічної документації.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3. Викопіювання з топографо-геодезичного плану М 1:2000.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4. Кадастрова довідка з містобудівного кадастру (у разі наявності).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5. Черговий кадастровий план (витяг із земельного кадастру – за умови відсутності містобудівного кадастру).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6. Фотофіксація земельної ділянки (з оточенням).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7. Містобудівний розрахунок з техніко-економічними показниками запланованого об`єкта будівництва.</w:t>
            </w:r>
          </w:p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Містобудівний розрахунок – розрахунок щодо граничнодопустимих параметрів забудови, умови ув’язки архітектурно-планувального та об’ємно-посторового рішення, системи обслуговування, інженерних комунікацій,транспортного обслуговування та благоустрою з існуючою забудовою із дотриманням чинних нормативних документів. Містобудівний розрахунок не є стадією проектування і розробляється та надається у довільній формі з доступною та стислою інформацією про основні параметри об’єкту будівництва та його техніко-економічні показники (назва об’єкту, поверховість, площа забудови, загальна площа об’єкту, відповідність щільності забудови (при житловому будівництві) та інша інформація, яка  на думку інвестора дає повне уявлення про його наміри.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Порядок та спосіб подання документів, необхідних для отримання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  <w:r w:rsidRPr="00A26A47">
              <w:rPr>
                <w:sz w:val="26"/>
                <w:szCs w:val="26"/>
                <w:lang w:val="uk-UA"/>
              </w:rPr>
              <w:lastRenderedPageBreak/>
              <w:t xml:space="preserve">Відповідно до частини 2 статті 29 Закону України «Про регулювання містобудівної діяльності», фізична або юридична особа, яка подала  виконавчому органові сільської, </w:t>
            </w:r>
            <w:r w:rsidRPr="00A26A47">
              <w:rPr>
                <w:sz w:val="26"/>
                <w:szCs w:val="26"/>
                <w:lang w:val="uk-UA"/>
              </w:rPr>
              <w:lastRenderedPageBreak/>
              <w:t xml:space="preserve">селищної, міської ради або у разі  розміщення земельної ділянки за межами населених пунктів – районній державній адміністрації заяву про намір щодо забудови земельної ділянки, що перебуває у власності або користуванні такої особи, повинна одержати містобудівні умови та обмеження для проектування об’єкта будівництва.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sz w:val="26"/>
                <w:szCs w:val="26"/>
                <w:lang w:val="uk-UA"/>
              </w:rPr>
            </w:pPr>
            <w:r w:rsidRPr="00A26A47">
              <w:rPr>
                <w:rStyle w:val="FontStyle12"/>
                <w:sz w:val="26"/>
                <w:szCs w:val="26"/>
                <w:lang w:val="uk-UA"/>
              </w:rPr>
              <w:t>Подання відповідної письмової заяви замовником (його уповноваженою особою), з</w:t>
            </w:r>
            <w:r w:rsidRPr="00A26A47">
              <w:rPr>
                <w:sz w:val="26"/>
                <w:szCs w:val="26"/>
                <w:lang w:val="uk-UA"/>
              </w:rPr>
              <w:t xml:space="preserve"> переліком документів, необхідних для отримання адміністративної послуги та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 xml:space="preserve"> її реєстрація здійснюється у день надходження.</w:t>
            </w:r>
          </w:p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A26A47">
              <w:rPr>
                <w:sz w:val="26"/>
                <w:szCs w:val="26"/>
              </w:rPr>
              <w:t>Адміністративна послуга надається безоплатно.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</w:p>
        </w:tc>
      </w:tr>
      <w:tr w:rsidR="00A26A47" w:rsidRPr="00A26A47" w:rsidTr="00E03A51">
        <w:trPr>
          <w:trHeight w:val="38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У разі платності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Нормативно-правові акти, на підставі яких стягується плата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Розрахунковий рахунок для внесення плати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Документи для надання адміністративної послуги розглядаються протягом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7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(семи)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робочих днів.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Невідповідність намірів забудови земельної ділянки положенням відповідної містобудівної документації на місцевому рівні.</w:t>
            </w:r>
          </w:p>
          <w:p w:rsidR="00A26A47" w:rsidRPr="00A26A47" w:rsidRDefault="00A26A47" w:rsidP="00E03A51">
            <w:pPr>
              <w:ind w:firstLine="34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надання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адміністративної послуги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Містобудівні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ум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ови та обмеження забудови 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земельної ділянки</w:t>
            </w:r>
            <w:r w:rsidRPr="00A26A4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A47" w:rsidRPr="00A26A47" w:rsidTr="00E03A51">
        <w:trPr>
          <w:trHeight w:val="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ідповід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(результат)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надається о</w:t>
            </w: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собисто 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одержувач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 xml:space="preserve"> адміністративної послуги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26A47">
              <w:rPr>
                <w:rStyle w:val="FontStyle12"/>
                <w:sz w:val="26"/>
                <w:szCs w:val="26"/>
              </w:rPr>
              <w:t>(його уповноважен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ій</w:t>
            </w:r>
            <w:r w:rsidRPr="00A26A47">
              <w:rPr>
                <w:rStyle w:val="FontStyle12"/>
                <w:sz w:val="26"/>
                <w:szCs w:val="26"/>
              </w:rPr>
              <w:t xml:space="preserve"> особ</w:t>
            </w:r>
            <w:r w:rsidRPr="00A26A47">
              <w:rPr>
                <w:rStyle w:val="FontStyle12"/>
                <w:sz w:val="26"/>
                <w:szCs w:val="26"/>
                <w:lang w:val="uk-UA"/>
              </w:rPr>
              <w:t>і</w:t>
            </w:r>
            <w:r w:rsidRPr="00A26A47">
              <w:rPr>
                <w:rStyle w:val="FontStyle12"/>
                <w:sz w:val="26"/>
                <w:szCs w:val="26"/>
              </w:rPr>
              <w:t xml:space="preserve">), </w:t>
            </w:r>
            <w:r w:rsidRPr="00A26A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або поштою.</w:t>
            </w:r>
          </w:p>
        </w:tc>
      </w:tr>
      <w:tr w:rsidR="00A26A47" w:rsidRPr="00A26A47" w:rsidTr="00E03A51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-</w:t>
            </w:r>
          </w:p>
        </w:tc>
      </w:tr>
    </w:tbl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26A47">
        <w:rPr>
          <w:rFonts w:ascii="Times New Roman" w:hAnsi="Times New Roman" w:cs="Times New Roman"/>
          <w:sz w:val="26"/>
          <w:szCs w:val="26"/>
        </w:rPr>
        <w:t> </w:t>
      </w: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A26A47">
        <w:rPr>
          <w:rFonts w:ascii="Times New Roman" w:hAnsi="Times New Roman" w:cs="Times New Roman"/>
          <w:b/>
          <w:lang w:val="uk-UA"/>
        </w:rPr>
        <w:t>ЗАТВЕРДЖЕНО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A26A47" w:rsidRPr="00A26A47" w:rsidRDefault="00A26A47" w:rsidP="00A26A47">
      <w:pPr>
        <w:ind w:left="5245"/>
        <w:rPr>
          <w:rFonts w:ascii="Times New Roman" w:hAnsi="Times New Roman" w:cs="Times New Roman"/>
          <w:lang w:val="uk-UA"/>
        </w:rPr>
      </w:pPr>
      <w:r w:rsidRPr="00A26A47">
        <w:rPr>
          <w:rFonts w:ascii="Times New Roman" w:hAnsi="Times New Roman" w:cs="Times New Roman"/>
          <w:lang w:val="uk-UA"/>
        </w:rPr>
        <w:t>№514/А-2013 від 24.09.2013 р.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Ф. №35к</w:t>
      </w:r>
    </w:p>
    <w:p w:rsidR="00A26A47" w:rsidRPr="00A26A47" w:rsidRDefault="00A26A47" w:rsidP="00A26A47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ПРИМІРНА ІНФОРМАЦІЙНА КАРТКА </w:t>
      </w:r>
    </w:p>
    <w:p w:rsidR="00A26A47" w:rsidRPr="00A26A47" w:rsidRDefault="00A26A47" w:rsidP="00A26A47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26A47" w:rsidRPr="00A26A47" w:rsidRDefault="00A26A47" w:rsidP="00A26A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Надання висновку щодо погодження 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A26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технічної документації із землеустрою 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26A47">
        <w:rPr>
          <w:rFonts w:ascii="Times New Roman" w:hAnsi="Times New Roman" w:cs="Times New Roman"/>
          <w:caps/>
          <w:sz w:val="16"/>
          <w:szCs w:val="16"/>
          <w:lang w:val="uk-UA"/>
        </w:rPr>
        <w:t>(</w:t>
      </w:r>
      <w:r w:rsidRPr="00A26A47">
        <w:rPr>
          <w:rFonts w:ascii="Times New Roman" w:hAnsi="Times New Roman" w:cs="Times New Roman"/>
          <w:sz w:val="16"/>
          <w:szCs w:val="16"/>
          <w:lang w:val="uk-UA"/>
        </w:rPr>
        <w:t>назва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 містобудування та архітектури </w:t>
      </w:r>
    </w:p>
    <w:p w:rsidR="00A26A47" w:rsidRPr="00A26A47" w:rsidRDefault="00A26A47" w:rsidP="00A26A47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A4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Білгород-Дністровської районної державної адміністрації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A47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A26A47" w:rsidRPr="00A26A47" w:rsidRDefault="00A26A47" w:rsidP="00A26A4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A47">
        <w:rPr>
          <w:rFonts w:ascii="Times New Roman" w:hAnsi="Times New Roman" w:cs="Times New Roman"/>
          <w:sz w:val="16"/>
          <w:szCs w:val="16"/>
          <w:lang w:val="uk-UA"/>
        </w:rPr>
        <w:t> </w:t>
      </w:r>
    </w:p>
    <w:tbl>
      <w:tblPr>
        <w:tblpPr w:leftFromText="180" w:rightFromText="180" w:vertAnchor="text" w:horzAnchor="page" w:tblpX="1796" w:tblpY="1"/>
        <w:tblOverlap w:val="never"/>
        <w:tblW w:w="9464" w:type="dxa"/>
        <w:tblCellMar>
          <w:left w:w="0" w:type="dxa"/>
          <w:right w:w="0" w:type="dxa"/>
        </w:tblCellMar>
        <w:tblLook w:val="0000"/>
      </w:tblPr>
      <w:tblGrid>
        <w:gridCol w:w="5651"/>
        <w:gridCol w:w="3813"/>
      </w:tblGrid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113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lang w:val="uk-UA"/>
              </w:rPr>
              <w:t xml:space="preserve"> Центр надання адміністративних послуг у  м. Білгород-Дністровський</w:t>
            </w: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A47" w:rsidRPr="00A26A47" w:rsidTr="00E03A51"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Style w:val="spelle"/>
                <w:rFonts w:ascii="Times New Roman" w:hAnsi="Times New Roman"/>
                <w:color w:val="000000"/>
              </w:rPr>
              <w:t>веб-сайт</w:t>
            </w:r>
            <w:r w:rsidRPr="00A26A47">
              <w:rPr>
                <w:rStyle w:val="apple-converted-space"/>
                <w:color w:val="000000"/>
              </w:rPr>
              <w:t> </w:t>
            </w:r>
            <w:r w:rsidRPr="00A26A47">
              <w:rPr>
                <w:rFonts w:ascii="Times New Roman" w:hAnsi="Times New Roman" w:cs="Times New Roman"/>
                <w:color w:val="000000"/>
              </w:rPr>
              <w:t>центру надання адміністративної послуги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6A47" w:rsidRPr="00A26A47" w:rsidTr="00E03A51"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A47">
              <w:rPr>
                <w:rFonts w:ascii="Times New Roman" w:hAnsi="Times New Roman" w:cs="Times New Roman"/>
                <w:color w:val="000000"/>
                <w:lang w:val="uk-UA"/>
              </w:rPr>
              <w:t>Засоби зв’язку суб’єкта надання адміністративних послуг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2321"/>
                <w:tab w:val="left" w:pos="9720"/>
              </w:tabs>
              <w:ind w:left="-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" w:tgtFrame="_blank" w:history="1">
              <w:r w:rsidRPr="00A26A47">
                <w:rPr>
                  <w:rStyle w:val="a5"/>
                </w:rPr>
                <w:t>abu.sergo@mail.ru</w:t>
              </w:r>
            </w:hyperlink>
            <w:r w:rsidRPr="00A26A47">
              <w:rPr>
                <w:rFonts w:ascii="Times New Roman" w:hAnsi="Times New Roman" w:cs="Times New Roman"/>
              </w:rPr>
              <w:t>, 0988108734,2-69-91</w:t>
            </w:r>
            <w:r w:rsidRPr="00A26A47">
              <w:rPr>
                <w:rFonts w:ascii="Times New Roman" w:hAnsi="Times New Roman" w:cs="Times New Roman"/>
              </w:rPr>
              <w:br/>
              <w:t>Сергей Абусеридзе</w:t>
            </w:r>
          </w:p>
        </w:tc>
      </w:tr>
    </w:tbl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696"/>
        <w:gridCol w:w="3209"/>
        <w:gridCol w:w="5558"/>
      </w:tblGrid>
      <w:tr w:rsidR="00A26A47" w:rsidRPr="00A26A47" w:rsidTr="00E03A51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Pr="00A26A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lang w:val="uk-UA"/>
              </w:rPr>
              <w:t>відділ містобудування та архітектури Білгород-Дністровської районної державної адміністрації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A26A47">
              <w:rPr>
                <w:lang w:val="uk-UA"/>
              </w:rPr>
              <w:t xml:space="preserve">      Понеділок - п'ятниця – з 8.00 до 17.00;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rPr>
                <w:lang w:val="uk-UA"/>
              </w:rPr>
            </w:pPr>
            <w:r w:rsidRPr="00A26A47">
              <w:rPr>
                <w:lang w:val="uk-UA"/>
              </w:rPr>
              <w:t xml:space="preserve"> обідня перерва: з 13.00 до 13.45. </w:t>
            </w:r>
          </w:p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Телефон/факс (довідки), адреса електронної пошти та</w:t>
            </w:r>
            <w:r w:rsidRPr="00A26A47">
              <w:rPr>
                <w:rStyle w:val="apple-converted-space"/>
                <w:lang w:val="uk-UA"/>
              </w:rPr>
              <w:t> </w:t>
            </w:r>
            <w:r w:rsidRPr="00A26A47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A26A47">
              <w:rPr>
                <w:rStyle w:val="apple-converted-space"/>
                <w:lang w:val="uk-UA"/>
              </w:rPr>
              <w:t> </w:t>
            </w:r>
            <w:r w:rsidRPr="00A26A47">
              <w:rPr>
                <w:rFonts w:ascii="Times New Roman" w:hAnsi="Times New Roman" w:cs="Times New Roman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>Надання консультацій (довідок)  відділом містобудування та архітектури Білгород – Дністровської районної державної адміністрації, здійснюється за контактним телефоном:  (04849) 2-69-91.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 xml:space="preserve">     Робоча (діюча) адреса електронної пошти відділу містобудування та архітектури Білгород – Дністровської районної державної - E-mail: abu.sergo@mail.ru  </w:t>
            </w:r>
          </w:p>
          <w:p w:rsidR="00A26A47" w:rsidRPr="00A26A47" w:rsidRDefault="00A26A47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Інформаційна картка адміністративної послуги розміщується відділом містобудування та архітектури Білгород – Дністровської районної державної адміністрації, в мережі Інтернет на офіційній веб-сторінці Овідіопольської районної державної адміністрації Одеської області сайту Одеської обласної державної адміністрації </w:t>
            </w:r>
            <w:hyperlink r:id="rId22" w:history="1">
              <w:r w:rsidRPr="00A26A47">
                <w:rPr>
                  <w:rStyle w:val="a5"/>
                </w:rPr>
                <w:t>BDnistrovskRDAmeta</w:t>
              </w:r>
              <w:r w:rsidRPr="00A26A47">
                <w:rPr>
                  <w:rStyle w:val="a5"/>
                  <w:lang w:val="uk-UA"/>
                </w:rPr>
                <w:t>.</w:t>
              </w:r>
              <w:r w:rsidRPr="00A26A47">
                <w:rPr>
                  <w:rStyle w:val="a5"/>
                </w:rPr>
                <w:t>ua</w:t>
              </w:r>
            </w:hyperlink>
            <w:r w:rsidRPr="00A26A47">
              <w:rPr>
                <w:lang w:val="uk-UA"/>
              </w:rPr>
              <w:t>;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A26A47" w:rsidRPr="00A26A47" w:rsidTr="00E03A51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Пункти 1,2,3,5,6,10,11 ст.123  Земельного Кодексу України </w:t>
            </w: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 xml:space="preserve">                                     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rStyle w:val="FontStyle12"/>
                <w:lang w:val="uk-UA"/>
              </w:rPr>
            </w:pPr>
            <w:r w:rsidRPr="00A26A47">
              <w:rPr>
                <w:rStyle w:val="FontStyle12"/>
                <w:lang w:val="uk-UA"/>
              </w:rPr>
              <w:t>Письмове клопотання</w:t>
            </w:r>
            <w:r w:rsidRPr="00A26A47">
              <w:rPr>
                <w:lang w:val="uk-UA"/>
              </w:rPr>
              <w:t xml:space="preserve"> одержувача адміністративної послуги (розробника технічної документації із землеустрою або</w:t>
            </w:r>
            <w:r w:rsidRPr="00A26A47">
              <w:rPr>
                <w:rStyle w:val="FontStyle12"/>
                <w:lang w:val="uk-UA"/>
              </w:rPr>
              <w:t xml:space="preserve"> його уповноваженої особи), з наданням</w:t>
            </w:r>
            <w:r w:rsidRPr="00A26A47">
              <w:rPr>
                <w:lang w:val="uk-UA"/>
              </w:rPr>
              <w:t xml:space="preserve"> завіреної копії технічної документації землеустрою необхідного для отримання адміністративної послуги</w:t>
            </w:r>
            <w:r w:rsidRPr="00A26A47">
              <w:rPr>
                <w:rStyle w:val="FontStyle12"/>
                <w:lang w:val="uk-UA"/>
              </w:rPr>
              <w:t xml:space="preserve">. </w:t>
            </w:r>
          </w:p>
          <w:p w:rsidR="00A26A47" w:rsidRPr="00A26A47" w:rsidRDefault="00A26A47" w:rsidP="00E03A51">
            <w:pPr>
              <w:pStyle w:val="a8"/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 xml:space="preserve">Вичерпний перелік документів, необхідних для отримання </w:t>
            </w:r>
            <w:r w:rsidRPr="00A26A47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HTML"/>
              <w:ind w:firstLine="3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26A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Завірена розробником копія технічної документації із землеустрою.</w:t>
            </w:r>
          </w:p>
          <w:p w:rsidR="00A26A47" w:rsidRPr="00A26A47" w:rsidRDefault="00A26A47" w:rsidP="00E03A51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26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Завірена розробником копія технічної документації із землеустрою повинна відповідати вимогам  статті 50 Закону України «Про землеустрій», в якій визначено склад технічної документації із землеустрою.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Style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0"/>
              <w:jc w:val="both"/>
              <w:rPr>
                <w:lang w:val="uk-UA"/>
              </w:rPr>
            </w:pPr>
            <w:r w:rsidRPr="00A26A47">
              <w:rPr>
                <w:rStyle w:val="FontStyle12"/>
                <w:lang w:val="uk-UA"/>
              </w:rPr>
              <w:t>Подання відповідного письмового  клопотання розробником технічної документації із землеустрою</w:t>
            </w:r>
            <w:r w:rsidRPr="00A26A47">
              <w:rPr>
                <w:lang w:val="uk-UA"/>
              </w:rPr>
              <w:t xml:space="preserve"> </w:t>
            </w:r>
            <w:r w:rsidRPr="00A26A47">
              <w:rPr>
                <w:rStyle w:val="FontStyle12"/>
                <w:lang w:val="uk-UA"/>
              </w:rPr>
              <w:t>(його уповноваженою особою), з наданням</w:t>
            </w:r>
            <w:r w:rsidRPr="00A26A47">
              <w:rPr>
                <w:lang w:val="uk-UA"/>
              </w:rPr>
              <w:t xml:space="preserve"> завіреної копії технічної документації із землеустрою, необхідного для отримання адміністративної послуги та</w:t>
            </w:r>
            <w:r w:rsidRPr="00A26A47">
              <w:rPr>
                <w:rStyle w:val="FontStyle12"/>
                <w:lang w:val="uk-UA"/>
              </w:rPr>
              <w:t xml:space="preserve"> його реєстрація здійснюється у день надходження.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40"/>
              <w:jc w:val="both"/>
              <w:rPr>
                <w:lang w:val="uk-UA"/>
              </w:rPr>
            </w:pPr>
            <w:r w:rsidRPr="00A26A47">
              <w:rPr>
                <w:lang w:val="uk-UA"/>
              </w:rPr>
              <w:t>Адміністративна послуга надається безоплатно.</w:t>
            </w:r>
          </w:p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  <w:tr w:rsidR="00A26A47" w:rsidRPr="00A26A47" w:rsidTr="00E03A51">
        <w:trPr>
          <w:trHeight w:val="3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A26A47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11.3.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Документи для надання адміністративної послуги розглядаються протягом 10 (десяти) робочих днів.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Підставою для відмови у погодженні технічної документації із землеустрою може бути лише невідповідність його положень вимогам законів та прийнятих відповідно до них нормативних актів,  документації із землеустрою або містобудівної документації.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Cs/>
                <w:lang w:val="uk-UA"/>
              </w:rPr>
              <w:t xml:space="preserve">     Висновок про погодження технічної документації із землеустрою, за цільовим призначенням земельної ділянки: «для будівництва та обслуговування жилого будинку, господарських будівель і споруд», «для ведення садівництва», «для ведення особистого селянського господарства».  </w:t>
            </w:r>
          </w:p>
        </w:tc>
      </w:tr>
      <w:tr w:rsidR="00A26A47" w:rsidRPr="00A26A47" w:rsidTr="00E03A51">
        <w:trPr>
          <w:trHeight w:val="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 xml:space="preserve">     В</w:t>
            </w:r>
            <w:r w:rsidRPr="00A26A47">
              <w:rPr>
                <w:rFonts w:ascii="Times New Roman" w:hAnsi="Times New Roman" w:cs="Times New Roman"/>
                <w:lang w:val="uk-UA"/>
              </w:rPr>
              <w:t>ідповідь (результат) надається о</w:t>
            </w:r>
            <w:r w:rsidRPr="00A26A47">
              <w:rPr>
                <w:rFonts w:ascii="Times New Roman" w:hAnsi="Times New Roman" w:cs="Times New Roman"/>
                <w:iCs/>
                <w:lang w:val="uk-UA"/>
              </w:rPr>
              <w:t xml:space="preserve">собисто розробнику, </w:t>
            </w:r>
            <w:r w:rsidRPr="00A26A47">
              <w:rPr>
                <w:rFonts w:ascii="Times New Roman" w:hAnsi="Times New Roman" w:cs="Times New Roman"/>
                <w:lang w:val="uk-UA"/>
              </w:rPr>
              <w:t xml:space="preserve">одержувачу адміністративної послуги </w:t>
            </w:r>
            <w:r w:rsidRPr="00A26A47">
              <w:rPr>
                <w:rStyle w:val="FontStyle12"/>
                <w:lang w:val="uk-UA"/>
              </w:rPr>
              <w:t xml:space="preserve">(його уповноваженій особі), </w:t>
            </w:r>
            <w:r w:rsidRPr="00A26A47">
              <w:rPr>
                <w:rFonts w:ascii="Times New Roman" w:hAnsi="Times New Roman" w:cs="Times New Roman"/>
                <w:lang w:val="uk-UA"/>
              </w:rPr>
              <w:t xml:space="preserve"> або поштою.</w:t>
            </w:r>
          </w:p>
        </w:tc>
      </w:tr>
      <w:tr w:rsidR="00A26A47" w:rsidRPr="00A26A47" w:rsidTr="00E03A5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47" w:rsidRPr="00A26A47" w:rsidRDefault="00A26A47" w:rsidP="00E0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A47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</w:tbl>
    <w:p w:rsidR="00EA6997" w:rsidRPr="00A26A47" w:rsidRDefault="00EA6997">
      <w:pPr>
        <w:rPr>
          <w:rFonts w:ascii="Times New Roman" w:hAnsi="Times New Roman" w:cs="Times New Roman"/>
        </w:rPr>
      </w:pPr>
    </w:p>
    <w:sectPr w:rsidR="00EA6997" w:rsidRPr="00A2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A47"/>
    <w:rsid w:val="00A26A47"/>
    <w:rsid w:val="00E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6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26A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26A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26A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26A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A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26A47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A26A47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A26A47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A26A47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A26A47"/>
    <w:rPr>
      <w:rFonts w:cs="Times New Roman"/>
    </w:rPr>
  </w:style>
  <w:style w:type="paragraph" w:styleId="a3">
    <w:name w:val="Balloon Text"/>
    <w:basedOn w:val="a"/>
    <w:link w:val="a4"/>
    <w:uiPriority w:val="99"/>
    <w:rsid w:val="00A26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6A47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A26A47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A26A4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2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A26A47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A26A47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A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2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6A4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2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26A4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26A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A26A47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A26A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A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26A47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A26A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A2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A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A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26A47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A26A47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A26A47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A26A47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A26A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A26A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A2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A26A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A26A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rss?lang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vidiopol-rda.odess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sentmsg?mailto=mailto%3aabu.sergo@mail.ru" TargetMode="External"/><Relationship Id="rId7" Type="http://schemas.openxmlformats.org/officeDocument/2006/relationships/hyperlink" Target="https://e.mail.ru/sentmsg?mailto=mailto%3aabu.sergo@mail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e.mail.ru/sentmsg?mailto=mailto%3aabu.serg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vidiopol-rda.odessa.gov.ua" TargetMode="External"/><Relationship Id="rId20" Type="http://schemas.openxmlformats.org/officeDocument/2006/relationships/hyperlink" Target="http://www.ovidiopol-rda.odessa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vidiopol-rda.odessa.gov.ua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s://e.mail.ru/sentmsg?mailto=mailto%3aabu.sergo@mail.ru" TargetMode="External"/><Relationship Id="rId15" Type="http://schemas.openxmlformats.org/officeDocument/2006/relationships/hyperlink" Target="https://e.mail.ru/sentmsg?mailto=mailto%3aabu.serg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share.php?u=http://www.me.gov.ua:80/control/uk/publish/printable_article?art_id=" TargetMode="External"/><Relationship Id="rId19" Type="http://schemas.openxmlformats.org/officeDocument/2006/relationships/hyperlink" Target="https://e.mail.ru/sentmsg?mailto=mailto%3aabu.serg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ovidiopol-rda.odess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5187</Words>
  <Characters>29572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2014-01-17T11:01:00Z</dcterms:created>
  <dcterms:modified xsi:type="dcterms:W3CDTF">2014-01-17T11:02:00Z</dcterms:modified>
</cp:coreProperties>
</file>