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75F" w:rsidRPr="009561C2" w:rsidRDefault="00B1775F" w:rsidP="00B17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9561C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ІНФОРМАЦІЙНЕ ПОВІДОМЛЕННЯ</w:t>
      </w:r>
    </w:p>
    <w:p w:rsidR="00B1775F" w:rsidRDefault="00B1775F" w:rsidP="00B1775F">
      <w:pPr>
        <w:pStyle w:val="a4"/>
        <w:shd w:val="clear" w:color="auto" w:fill="FFFFFF"/>
        <w:spacing w:before="0" w:beforeAutospacing="0" w:after="225" w:afterAutospacing="0"/>
        <w:jc w:val="center"/>
        <w:textAlignment w:val="baseline"/>
        <w:rPr>
          <w:bCs/>
          <w:sz w:val="26"/>
          <w:szCs w:val="26"/>
          <w:lang w:val="uk-UA"/>
        </w:rPr>
      </w:pPr>
      <w:r w:rsidRPr="00E05A1F">
        <w:rPr>
          <w:sz w:val="26"/>
          <w:szCs w:val="26"/>
          <w:lang w:val="uk-UA"/>
        </w:rPr>
        <w:t xml:space="preserve">про проведення </w:t>
      </w:r>
      <w:r>
        <w:rPr>
          <w:sz w:val="26"/>
          <w:szCs w:val="26"/>
          <w:lang w:val="uk-UA"/>
        </w:rPr>
        <w:t xml:space="preserve">Білгород-Дністровською районною державною (військовою) адміністрацією </w:t>
      </w:r>
      <w:r w:rsidRPr="00E05A1F">
        <w:rPr>
          <w:sz w:val="26"/>
          <w:szCs w:val="26"/>
          <w:lang w:val="uk-UA"/>
        </w:rPr>
        <w:t xml:space="preserve">електронних консультацій з громадськістю з </w:t>
      </w:r>
      <w:r>
        <w:rPr>
          <w:sz w:val="26"/>
          <w:szCs w:val="26"/>
          <w:lang w:val="uk-UA"/>
        </w:rPr>
        <w:t>01</w:t>
      </w:r>
      <w:r w:rsidRPr="00E05A1F">
        <w:rPr>
          <w:sz w:val="26"/>
          <w:szCs w:val="26"/>
          <w:lang w:val="uk-UA"/>
        </w:rPr>
        <w:t>.0</w:t>
      </w:r>
      <w:r>
        <w:rPr>
          <w:sz w:val="26"/>
          <w:szCs w:val="26"/>
          <w:lang w:val="uk-UA"/>
        </w:rPr>
        <w:t>3</w:t>
      </w:r>
      <w:r w:rsidRPr="00E05A1F">
        <w:rPr>
          <w:sz w:val="26"/>
          <w:szCs w:val="26"/>
          <w:lang w:val="uk-UA"/>
        </w:rPr>
        <w:t>.202</w:t>
      </w:r>
      <w:r>
        <w:rPr>
          <w:sz w:val="26"/>
          <w:szCs w:val="26"/>
          <w:lang w:val="uk-UA"/>
        </w:rPr>
        <w:t>5</w:t>
      </w:r>
      <w:r w:rsidRPr="00E05A1F">
        <w:rPr>
          <w:sz w:val="26"/>
          <w:szCs w:val="26"/>
          <w:lang w:val="uk-UA"/>
        </w:rPr>
        <w:t xml:space="preserve"> до </w:t>
      </w:r>
      <w:r>
        <w:rPr>
          <w:sz w:val="26"/>
          <w:szCs w:val="26"/>
          <w:lang w:val="uk-UA"/>
        </w:rPr>
        <w:t>16</w:t>
      </w:r>
      <w:r w:rsidRPr="00E05A1F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03</w:t>
      </w:r>
      <w:r w:rsidRPr="00E05A1F">
        <w:rPr>
          <w:sz w:val="26"/>
          <w:szCs w:val="26"/>
          <w:lang w:val="uk-UA"/>
        </w:rPr>
        <w:t>.202</w:t>
      </w:r>
      <w:r>
        <w:rPr>
          <w:sz w:val="26"/>
          <w:szCs w:val="26"/>
          <w:lang w:val="uk-UA"/>
        </w:rPr>
        <w:t>5</w:t>
      </w:r>
      <w:r w:rsidRPr="00E05A1F">
        <w:rPr>
          <w:sz w:val="26"/>
          <w:szCs w:val="26"/>
          <w:lang w:val="uk-UA"/>
        </w:rPr>
        <w:t xml:space="preserve"> </w:t>
      </w:r>
      <w:r>
        <w:rPr>
          <w:bCs/>
          <w:sz w:val="26"/>
          <w:szCs w:val="26"/>
          <w:lang w:val="uk-UA"/>
        </w:rPr>
        <w:t xml:space="preserve">щодо </w:t>
      </w:r>
      <w:r>
        <w:rPr>
          <w:bCs/>
          <w:sz w:val="26"/>
          <w:szCs w:val="26"/>
          <w:lang w:val="uk-UA"/>
        </w:rPr>
        <w:t>реформи старшої школи</w:t>
      </w:r>
    </w:p>
    <w:p w:rsidR="00B1775F" w:rsidRPr="00617E48" w:rsidRDefault="00B1775F" w:rsidP="00B17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proofErr w:type="spellStart"/>
      <w:r w:rsidRPr="00F662C4">
        <w:rPr>
          <w:rFonts w:ascii="Times New Roman" w:hAnsi="Times New Roman" w:cs="Times New Roman"/>
          <w:b/>
          <w:sz w:val="24"/>
          <w:szCs w:val="24"/>
        </w:rPr>
        <w:t>Питання</w:t>
      </w:r>
      <w:proofErr w:type="spellEnd"/>
      <w:r w:rsidRPr="00F662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62C4">
        <w:rPr>
          <w:rFonts w:ascii="Times New Roman" w:hAnsi="Times New Roman" w:cs="Times New Roman"/>
          <w:b/>
          <w:sz w:val="24"/>
          <w:szCs w:val="24"/>
        </w:rPr>
        <w:t>або</w:t>
      </w:r>
      <w:proofErr w:type="spellEnd"/>
      <w:r w:rsidRPr="00F662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62C4">
        <w:rPr>
          <w:rFonts w:ascii="Times New Roman" w:hAnsi="Times New Roman" w:cs="Times New Roman"/>
          <w:b/>
          <w:sz w:val="24"/>
          <w:szCs w:val="24"/>
        </w:rPr>
        <w:t>назва</w:t>
      </w:r>
      <w:proofErr w:type="spellEnd"/>
      <w:r w:rsidRPr="00F662C4">
        <w:rPr>
          <w:rFonts w:ascii="Times New Roman" w:hAnsi="Times New Roman" w:cs="Times New Roman"/>
          <w:b/>
          <w:sz w:val="24"/>
          <w:szCs w:val="24"/>
        </w:rPr>
        <w:t xml:space="preserve"> про</w:t>
      </w:r>
      <w:r w:rsidRPr="00F662C4">
        <w:rPr>
          <w:rFonts w:ascii="Times New Roman" w:hAnsi="Times New Roman" w:cs="Times New Roman"/>
          <w:b/>
          <w:sz w:val="24"/>
          <w:szCs w:val="24"/>
          <w:lang w:val="uk-UA"/>
        </w:rPr>
        <w:t>є</w:t>
      </w:r>
      <w:proofErr w:type="spellStart"/>
      <w:r w:rsidRPr="00F662C4">
        <w:rPr>
          <w:rFonts w:ascii="Times New Roman" w:hAnsi="Times New Roman" w:cs="Times New Roman"/>
          <w:b/>
          <w:sz w:val="24"/>
          <w:szCs w:val="24"/>
        </w:rPr>
        <w:t>кту</w:t>
      </w:r>
      <w:proofErr w:type="spellEnd"/>
      <w:r w:rsidRPr="00F662C4">
        <w:rPr>
          <w:rFonts w:ascii="Times New Roman" w:hAnsi="Times New Roman" w:cs="Times New Roman"/>
          <w:b/>
          <w:sz w:val="24"/>
          <w:szCs w:val="24"/>
        </w:rPr>
        <w:t xml:space="preserve"> акта, </w:t>
      </w:r>
      <w:proofErr w:type="spellStart"/>
      <w:r w:rsidRPr="00F662C4">
        <w:rPr>
          <w:rFonts w:ascii="Times New Roman" w:hAnsi="Times New Roman" w:cs="Times New Roman"/>
          <w:b/>
          <w:sz w:val="24"/>
          <w:szCs w:val="24"/>
        </w:rPr>
        <w:t>винесеного</w:t>
      </w:r>
      <w:proofErr w:type="spellEnd"/>
      <w:r w:rsidRPr="00F662C4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F662C4">
        <w:rPr>
          <w:rFonts w:ascii="Times New Roman" w:hAnsi="Times New Roman" w:cs="Times New Roman"/>
          <w:b/>
          <w:sz w:val="24"/>
          <w:szCs w:val="24"/>
        </w:rPr>
        <w:t>обговорення</w:t>
      </w:r>
      <w:proofErr w:type="spellEnd"/>
      <w:r w:rsidRPr="00F662C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662C4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Pr="00F662C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Щодо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реформи старшої школи</w:t>
      </w:r>
      <w:r w:rsidRPr="00617E48"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eastAsia="ru-RU"/>
        </w:rPr>
        <w:t>»</w:t>
      </w:r>
    </w:p>
    <w:p w:rsidR="00B1775F" w:rsidRPr="00617E48" w:rsidRDefault="00B1775F" w:rsidP="00B177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A1F">
        <w:rPr>
          <w:rFonts w:ascii="Times New Roman" w:hAnsi="Times New Roman" w:cs="Times New Roman"/>
          <w:b/>
          <w:sz w:val="24"/>
          <w:szCs w:val="24"/>
          <w:lang w:val="uk-UA"/>
        </w:rPr>
        <w:t>Соціальні групи населення та заінтересовані сторони, інтересів яких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05A1F">
        <w:rPr>
          <w:rFonts w:ascii="Times New Roman" w:hAnsi="Times New Roman" w:cs="Times New Roman"/>
          <w:b/>
          <w:sz w:val="24"/>
          <w:szCs w:val="24"/>
          <w:lang w:val="uk-UA"/>
        </w:rPr>
        <w:t>стосуватиметься план заходів: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17E48">
        <w:rPr>
          <w:rFonts w:ascii="Times New Roman" w:hAnsi="Times New Roman" w:cs="Times New Roman"/>
          <w:sz w:val="24"/>
          <w:szCs w:val="24"/>
          <w:lang w:val="uk-UA"/>
        </w:rPr>
        <w:t>педагогічні працівники</w:t>
      </w:r>
      <w:r>
        <w:rPr>
          <w:rFonts w:ascii="Times New Roman" w:hAnsi="Times New Roman" w:cs="Times New Roman"/>
          <w:sz w:val="24"/>
          <w:szCs w:val="24"/>
          <w:lang w:val="uk-UA"/>
        </w:rPr>
        <w:t>, батьки учнів</w:t>
      </w:r>
    </w:p>
    <w:p w:rsidR="00B1775F" w:rsidRDefault="00B1775F" w:rsidP="00B177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A1F">
        <w:rPr>
          <w:rFonts w:ascii="Times New Roman" w:hAnsi="Times New Roman" w:cs="Times New Roman"/>
          <w:b/>
          <w:sz w:val="24"/>
          <w:szCs w:val="24"/>
          <w:lang w:val="uk-UA"/>
        </w:rPr>
        <w:t>Мета проведення консультацій з громадськістю:</w:t>
      </w:r>
      <w:r w:rsidRPr="00E05A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збір пропозицій та зауважень </w:t>
      </w:r>
      <w:r w:rsidRPr="00E05A1F">
        <w:rPr>
          <w:rFonts w:ascii="Times New Roman" w:hAnsi="Times New Roman" w:cs="Times New Roman"/>
          <w:sz w:val="24"/>
          <w:szCs w:val="24"/>
          <w:lang w:val="uk-UA"/>
        </w:rPr>
        <w:t>громадськості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1775F" w:rsidRPr="00617E48" w:rsidRDefault="00B1775F" w:rsidP="00B177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A1F">
        <w:rPr>
          <w:rFonts w:ascii="Times New Roman" w:hAnsi="Times New Roman" w:cs="Times New Roman"/>
          <w:b/>
          <w:sz w:val="24"/>
          <w:szCs w:val="24"/>
          <w:lang w:val="uk-UA"/>
        </w:rPr>
        <w:t>Можливі наслідки проведення в життя рішення для різних соціальних груп населення та заінтересованих сторін: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17E48">
        <w:rPr>
          <w:rFonts w:ascii="Times New Roman" w:hAnsi="Times New Roman" w:cs="Times New Roman"/>
          <w:sz w:val="24"/>
          <w:szCs w:val="24"/>
          <w:lang w:val="uk-UA"/>
        </w:rPr>
        <w:t xml:space="preserve">посилення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інформування </w:t>
      </w:r>
      <w:r w:rsidRPr="00617E48">
        <w:rPr>
          <w:rFonts w:ascii="Times New Roman" w:hAnsi="Times New Roman" w:cs="Times New Roman"/>
          <w:sz w:val="24"/>
          <w:szCs w:val="24"/>
          <w:lang w:val="uk-UA"/>
        </w:rPr>
        <w:t>працівників педагогічної галузі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всіх учасників освітнього процесу</w:t>
      </w:r>
    </w:p>
    <w:p w:rsidR="00B1775F" w:rsidRPr="00E05A1F" w:rsidRDefault="00B1775F" w:rsidP="00B177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7C1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Способи забезпечення участі в обговоренні: </w:t>
      </w:r>
      <w:r w:rsidRPr="00E05A1F">
        <w:rPr>
          <w:rFonts w:ascii="Times New Roman" w:hAnsi="Times New Roman" w:cs="Times New Roman"/>
          <w:sz w:val="24"/>
          <w:szCs w:val="24"/>
          <w:lang w:val="uk-UA"/>
        </w:rPr>
        <w:t xml:space="preserve">електронні консультації.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1775F" w:rsidRPr="001D4AA3" w:rsidRDefault="00B1775F" w:rsidP="00B177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4D9">
        <w:rPr>
          <w:rFonts w:ascii="Times New Roman" w:hAnsi="Times New Roman" w:cs="Times New Roman"/>
          <w:b/>
          <w:sz w:val="24"/>
          <w:szCs w:val="24"/>
          <w:lang w:val="uk-UA"/>
        </w:rPr>
        <w:t>Строк подання пропозицій та зауважень:</w:t>
      </w:r>
      <w:r w:rsidRPr="001D4AA3">
        <w:t xml:space="preserve"> </w:t>
      </w:r>
      <w:r w:rsidRPr="001D4AA3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>
        <w:rPr>
          <w:rFonts w:ascii="Times New Roman" w:hAnsi="Times New Roman" w:cs="Times New Roman"/>
          <w:sz w:val="24"/>
          <w:szCs w:val="24"/>
          <w:lang w:val="uk-UA"/>
        </w:rPr>
        <w:t>01</w:t>
      </w:r>
      <w:r w:rsidRPr="007C5495">
        <w:rPr>
          <w:rFonts w:ascii="Times New Roman" w:hAnsi="Times New Roman" w:cs="Times New Roman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7C5495">
        <w:rPr>
          <w:rFonts w:ascii="Times New Roman" w:hAnsi="Times New Roman" w:cs="Times New Roman"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C5495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>
        <w:rPr>
          <w:rFonts w:ascii="Times New Roman" w:hAnsi="Times New Roman" w:cs="Times New Roman"/>
          <w:sz w:val="24"/>
          <w:szCs w:val="24"/>
          <w:lang w:val="uk-UA"/>
        </w:rPr>
        <w:t>16</w:t>
      </w:r>
      <w:r w:rsidRPr="007C5495">
        <w:rPr>
          <w:rFonts w:ascii="Times New Roman" w:hAnsi="Times New Roman" w:cs="Times New Roman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7C5495">
        <w:rPr>
          <w:rFonts w:ascii="Times New Roman" w:hAnsi="Times New Roman" w:cs="Times New Roman"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5 </w:t>
      </w:r>
    </w:p>
    <w:p w:rsidR="00B1775F" w:rsidRDefault="00B1775F" w:rsidP="00B177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06C8">
        <w:rPr>
          <w:rFonts w:ascii="Times New Roman" w:hAnsi="Times New Roman" w:cs="Times New Roman"/>
          <w:sz w:val="26"/>
          <w:szCs w:val="26"/>
        </w:rPr>
        <w:t xml:space="preserve">Номер телефону, за </w:t>
      </w:r>
      <w:proofErr w:type="spellStart"/>
      <w:r w:rsidRPr="000D06C8">
        <w:rPr>
          <w:rFonts w:ascii="Times New Roman" w:hAnsi="Times New Roman" w:cs="Times New Roman"/>
          <w:sz w:val="26"/>
          <w:szCs w:val="26"/>
        </w:rPr>
        <w:t>яким</w:t>
      </w:r>
      <w:proofErr w:type="spellEnd"/>
      <w:r w:rsidRPr="000D06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06C8">
        <w:rPr>
          <w:rFonts w:ascii="Times New Roman" w:hAnsi="Times New Roman" w:cs="Times New Roman"/>
          <w:sz w:val="26"/>
          <w:szCs w:val="26"/>
        </w:rPr>
        <w:t>надаються</w:t>
      </w:r>
      <w:proofErr w:type="spellEnd"/>
      <w:r w:rsidRPr="000D06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06C8">
        <w:rPr>
          <w:rFonts w:ascii="Times New Roman" w:hAnsi="Times New Roman" w:cs="Times New Roman"/>
          <w:sz w:val="26"/>
          <w:szCs w:val="26"/>
        </w:rPr>
        <w:t>консультації</w:t>
      </w:r>
      <w:proofErr w:type="spellEnd"/>
      <w:r w:rsidRPr="000D06C8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0D06C8">
        <w:rPr>
          <w:rFonts w:ascii="Times New Roman" w:hAnsi="Times New Roman" w:cs="Times New Roman"/>
          <w:sz w:val="26"/>
          <w:szCs w:val="26"/>
        </w:rPr>
        <w:t>обговорюваного</w:t>
      </w:r>
      <w:proofErr w:type="spellEnd"/>
      <w:r w:rsidRPr="000D06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06C8">
        <w:rPr>
          <w:rFonts w:ascii="Times New Roman" w:hAnsi="Times New Roman" w:cs="Times New Roman"/>
          <w:sz w:val="26"/>
          <w:szCs w:val="26"/>
        </w:rPr>
        <w:t>питання</w:t>
      </w:r>
      <w:proofErr w:type="spellEnd"/>
      <w:r w:rsidRPr="000D06C8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0D06C8">
        <w:rPr>
          <w:rFonts w:ascii="Times New Roman" w:hAnsi="Times New Roman" w:cs="Times New Roman"/>
          <w:sz w:val="26"/>
          <w:szCs w:val="26"/>
        </w:rPr>
        <w:t>приймаються</w:t>
      </w:r>
      <w:proofErr w:type="spellEnd"/>
      <w:r w:rsidRPr="000D06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06C8">
        <w:rPr>
          <w:rFonts w:ascii="Times New Roman" w:hAnsi="Times New Roman" w:cs="Times New Roman"/>
          <w:sz w:val="26"/>
          <w:szCs w:val="26"/>
        </w:rPr>
        <w:t>пропозиції</w:t>
      </w:r>
      <w:proofErr w:type="spellEnd"/>
      <w:r w:rsidRPr="000D06C8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>(048-49) 2-83-66.</w:t>
      </w:r>
    </w:p>
    <w:p w:rsidR="00B1775F" w:rsidRPr="000D06C8" w:rsidRDefault="00B1775F" w:rsidP="00B177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1775F" w:rsidRPr="009F62E8" w:rsidRDefault="00B1775F" w:rsidP="00B1775F">
      <w:pPr>
        <w:ind w:right="-143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Контактна особа</w:t>
      </w:r>
      <w:r w:rsidRPr="009F62E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Вовк Наталія Іванівна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провідний спеціаліст відділу 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>комунікацій з громадськістю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F62E8">
        <w:rPr>
          <w:rFonts w:ascii="Times New Roman" w:hAnsi="Times New Roman" w:cs="Times New Roman"/>
          <w:color w:val="000000"/>
          <w:sz w:val="24"/>
          <w:szCs w:val="24"/>
          <w:lang w:val="uk-UA"/>
        </w:rPr>
        <w:t>інформаційної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 Б</w:t>
      </w:r>
      <w:r>
        <w:rPr>
          <w:rFonts w:ascii="Times New Roman" w:hAnsi="Times New Roman" w:cs="Times New Roman"/>
          <w:sz w:val="24"/>
          <w:szCs w:val="24"/>
          <w:lang w:val="uk-UA"/>
        </w:rPr>
        <w:t>ілгород-Дністров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>ської районної державної адміністрації м. Б</w:t>
      </w:r>
      <w:r>
        <w:rPr>
          <w:rFonts w:ascii="Times New Roman" w:hAnsi="Times New Roman" w:cs="Times New Roman"/>
          <w:sz w:val="24"/>
          <w:szCs w:val="24"/>
          <w:lang w:val="uk-UA"/>
        </w:rPr>
        <w:t>ілгород-Дністровський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вул. Грецька, 24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9F62E8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uk-UA"/>
        </w:rPr>
        <w:t>ІІ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-й поверх, </w:t>
      </w:r>
      <w:proofErr w:type="spellStart"/>
      <w:r w:rsidRPr="009F62E8">
        <w:rPr>
          <w:rFonts w:ascii="Times New Roman" w:hAnsi="Times New Roman" w:cs="Times New Roman"/>
          <w:sz w:val="24"/>
          <w:szCs w:val="24"/>
          <w:lang w:val="uk-UA"/>
        </w:rPr>
        <w:t>каб</w:t>
      </w:r>
      <w:proofErr w:type="spellEnd"/>
      <w:r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37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9F62E8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.: </w:t>
      </w:r>
      <w:r>
        <w:rPr>
          <w:rFonts w:ascii="Times New Roman" w:hAnsi="Times New Roman" w:cs="Times New Roman"/>
          <w:sz w:val="24"/>
          <w:szCs w:val="24"/>
          <w:lang w:val="uk-UA"/>
        </w:rPr>
        <w:t>(048-49) 2-83-66.</w:t>
      </w:r>
    </w:p>
    <w:p w:rsidR="00B1775F" w:rsidRDefault="00B1775F" w:rsidP="00B1775F">
      <w:pPr>
        <w:ind w:firstLine="708"/>
        <w:jc w:val="both"/>
        <w:rPr>
          <w:lang w:val="uk-UA"/>
        </w:rPr>
      </w:pPr>
      <w:proofErr w:type="spellStart"/>
      <w:r w:rsidRPr="009F62E8">
        <w:rPr>
          <w:rFonts w:ascii="Times New Roman" w:hAnsi="Times New Roman" w:cs="Times New Roman"/>
          <w:sz w:val="24"/>
          <w:szCs w:val="24"/>
        </w:rPr>
        <w:t>Електронна</w:t>
      </w:r>
      <w:proofErr w:type="spellEnd"/>
      <w:r w:rsidRPr="009F6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2E8">
        <w:rPr>
          <w:rFonts w:ascii="Times New Roman" w:hAnsi="Times New Roman" w:cs="Times New Roman"/>
          <w:sz w:val="24"/>
          <w:szCs w:val="24"/>
        </w:rPr>
        <w:t>скринька</w:t>
      </w:r>
      <w:proofErr w:type="spellEnd"/>
      <w:r w:rsidRPr="009F62E8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9F62E8">
        <w:rPr>
          <w:rFonts w:ascii="Times New Roman" w:hAnsi="Times New Roman" w:cs="Times New Roman"/>
          <w:sz w:val="24"/>
          <w:szCs w:val="24"/>
        </w:rPr>
        <w:t>подання</w:t>
      </w:r>
      <w:proofErr w:type="spellEnd"/>
      <w:r w:rsidRPr="009F6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2E8">
        <w:rPr>
          <w:rFonts w:ascii="Times New Roman" w:hAnsi="Times New Roman" w:cs="Times New Roman"/>
          <w:sz w:val="24"/>
          <w:szCs w:val="24"/>
        </w:rPr>
        <w:t>пропозицій</w:t>
      </w:r>
      <w:proofErr w:type="spellEnd"/>
      <w:r w:rsidRPr="009F62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F62E8">
        <w:rPr>
          <w:rFonts w:ascii="Times New Roman" w:hAnsi="Times New Roman" w:cs="Times New Roman"/>
          <w:sz w:val="24"/>
          <w:szCs w:val="24"/>
        </w:rPr>
        <w:t>режимі</w:t>
      </w:r>
      <w:proofErr w:type="spellEnd"/>
      <w:r w:rsidRPr="009F6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2E8">
        <w:rPr>
          <w:rFonts w:ascii="Times New Roman" w:hAnsi="Times New Roman" w:cs="Times New Roman"/>
          <w:sz w:val="24"/>
          <w:szCs w:val="24"/>
        </w:rPr>
        <w:t>електронного</w:t>
      </w:r>
      <w:proofErr w:type="spellEnd"/>
      <w:r w:rsidRPr="009F6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2E8">
        <w:rPr>
          <w:rFonts w:ascii="Times New Roman" w:hAnsi="Times New Roman" w:cs="Times New Roman"/>
          <w:sz w:val="24"/>
          <w:szCs w:val="24"/>
        </w:rPr>
        <w:t>листування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bdkomzgrom@gmail.com</w:t>
      </w:r>
      <w:r>
        <w:t xml:space="preserve">. </w:t>
      </w:r>
    </w:p>
    <w:p w:rsidR="00B1775F" w:rsidRPr="00D42E41" w:rsidRDefault="00B1775F" w:rsidP="00B1775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2E41">
        <w:rPr>
          <w:rFonts w:ascii="Times New Roman" w:hAnsi="Times New Roman" w:cs="Times New Roman"/>
          <w:sz w:val="24"/>
          <w:szCs w:val="24"/>
          <w:lang w:val="uk-UA"/>
        </w:rPr>
        <w:t xml:space="preserve">Письмові пропозиції надсилати за </w:t>
      </w:r>
      <w:proofErr w:type="spellStart"/>
      <w:r w:rsidRPr="00D42E4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67700,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м.Білгород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-Дністровський, вул. Грецька, 24, відділ комунікацій з громадськістю та інформаційної діяльності.</w:t>
      </w:r>
    </w:p>
    <w:p w:rsidR="00B1775F" w:rsidRPr="007602F2" w:rsidRDefault="00B1775F" w:rsidP="00B1775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69D6">
        <w:rPr>
          <w:rFonts w:ascii="Times New Roman" w:hAnsi="Times New Roman" w:cs="Times New Roman"/>
          <w:sz w:val="24"/>
          <w:szCs w:val="24"/>
          <w:lang w:val="uk-UA"/>
        </w:rPr>
        <w:t>Строк і спосіб оприлюднення результатів обговорення: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B69D6">
        <w:rPr>
          <w:rFonts w:ascii="Times New Roman" w:hAnsi="Times New Roman" w:cs="Times New Roman"/>
          <w:sz w:val="24"/>
          <w:szCs w:val="24"/>
          <w:lang w:val="uk-UA"/>
        </w:rPr>
        <w:t xml:space="preserve">після </w:t>
      </w:r>
      <w:r>
        <w:rPr>
          <w:rFonts w:ascii="Times New Roman" w:hAnsi="Times New Roman" w:cs="Times New Roman"/>
          <w:sz w:val="24"/>
          <w:szCs w:val="24"/>
          <w:lang w:val="uk-UA"/>
        </w:rPr>
        <w:t>16</w:t>
      </w:r>
      <w:r w:rsidRPr="00CB69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березня</w:t>
      </w:r>
      <w:r w:rsidRPr="00CB69D6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CB69D6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Pr="007602F2">
        <w:rPr>
          <w:rFonts w:ascii="Times New Roman" w:hAnsi="Times New Roman" w:cs="Times New Roman"/>
          <w:sz w:val="24"/>
          <w:szCs w:val="24"/>
          <w:lang w:val="uk-UA"/>
        </w:rPr>
        <w:t xml:space="preserve">шляхом оприлюднення на офіційному веб-сайті райдержадміністрації у розділі «Громадянське суспільство і влада». </w:t>
      </w:r>
    </w:p>
    <w:p w:rsidR="00B1775F" w:rsidRPr="007602F2" w:rsidRDefault="00B1775F" w:rsidP="00B1775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02F2">
        <w:rPr>
          <w:rFonts w:ascii="Times New Roman" w:hAnsi="Times New Roman" w:cs="Times New Roman"/>
          <w:sz w:val="24"/>
          <w:szCs w:val="24"/>
          <w:lang w:val="uk-UA"/>
        </w:rPr>
        <w:t xml:space="preserve">Дата оприлюднення: </w:t>
      </w:r>
      <w:r>
        <w:rPr>
          <w:rFonts w:ascii="Times New Roman" w:hAnsi="Times New Roman" w:cs="Times New Roman"/>
          <w:sz w:val="24"/>
          <w:szCs w:val="24"/>
          <w:lang w:val="uk-UA"/>
        </w:rPr>
        <w:t>01</w:t>
      </w:r>
      <w:r w:rsidRPr="007602F2">
        <w:rPr>
          <w:rFonts w:ascii="Times New Roman" w:hAnsi="Times New Roman" w:cs="Times New Roman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7602F2">
        <w:rPr>
          <w:rFonts w:ascii="Times New Roman" w:hAnsi="Times New Roman" w:cs="Times New Roman"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</w:p>
    <w:p w:rsidR="00B1775F" w:rsidRDefault="00B1775F">
      <w:pPr>
        <w:rPr>
          <w:lang w:val="uk-UA"/>
        </w:rPr>
      </w:pPr>
    </w:p>
    <w:p w:rsidR="00B1775F" w:rsidRDefault="00B1775F">
      <w:pPr>
        <w:rPr>
          <w:lang w:val="uk-UA"/>
        </w:rPr>
      </w:pPr>
    </w:p>
    <w:p w:rsidR="0043080C" w:rsidRDefault="0043080C">
      <w:pPr>
        <w:rPr>
          <w:lang w:val="uk-UA"/>
        </w:rPr>
      </w:pPr>
    </w:p>
    <w:p w:rsidR="0043080C" w:rsidRPr="0043080C" w:rsidRDefault="0043080C">
      <w:pPr>
        <w:rPr>
          <w:lang w:val="uk-UA"/>
        </w:rPr>
      </w:pPr>
      <w:bookmarkStart w:id="0" w:name="_GoBack"/>
      <w:bookmarkEnd w:id="0"/>
    </w:p>
    <w:sectPr w:rsidR="0043080C" w:rsidRPr="00430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EE"/>
    <w:rsid w:val="002E03C0"/>
    <w:rsid w:val="0043080C"/>
    <w:rsid w:val="004C722A"/>
    <w:rsid w:val="007D05EE"/>
    <w:rsid w:val="00B1775F"/>
    <w:rsid w:val="00C40A88"/>
    <w:rsid w:val="00D2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080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3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080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3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1472</Characters>
  <Application>Microsoft Office Word</Application>
  <DocSecurity>0</DocSecurity>
  <Lines>12</Lines>
  <Paragraphs>3</Paragraphs>
  <ScaleCrop>false</ScaleCrop>
  <Company>Microsoft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2025-03-17T07:58:00Z</dcterms:created>
  <dcterms:modified xsi:type="dcterms:W3CDTF">2025-03-20T12:51:00Z</dcterms:modified>
</cp:coreProperties>
</file>