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10" w:rsidRDefault="00AB4E84" w:rsidP="00AB4E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E84">
        <w:rPr>
          <w:rFonts w:ascii="Times New Roman" w:hAnsi="Times New Roman" w:cs="Times New Roman"/>
          <w:sz w:val="28"/>
          <w:szCs w:val="28"/>
          <w:lang w:val="uk-UA"/>
        </w:rPr>
        <w:t>ЗАСІДАННЯ ГРОМАДСЬКОЇ РАДИ ПРИ БІЛГОРОД-ДНІСТРОВСЬКІЙ РАЙОННІЙ ДЕРЖАВНІЙ АДМІНІСТРАЦІЇ</w:t>
      </w:r>
    </w:p>
    <w:p w:rsidR="00182265" w:rsidRDefault="00182265" w:rsidP="001822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Чергове засідання Громадської ради при Білгород-Дністровській районній державній адміністрації відбулось 13 червня поточного року. </w:t>
      </w:r>
      <w:r w:rsidR="00552421">
        <w:rPr>
          <w:rFonts w:ascii="Times New Roman" w:hAnsi="Times New Roman" w:cs="Times New Roman"/>
          <w:sz w:val="28"/>
          <w:szCs w:val="28"/>
          <w:lang w:val="uk-UA"/>
        </w:rPr>
        <w:t xml:space="preserve">Очолив та провів нараду голова Громадської ради Олександр ЯРОВИЙ.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представників </w:t>
      </w:r>
      <w:r w:rsidR="00552421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ромадської ради в засіданні взяли участь депутати Білгород-Дністровської районної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представники місцевих засобів масової інформації.</w:t>
      </w:r>
    </w:p>
    <w:p w:rsidR="00552421" w:rsidRDefault="00552421" w:rsidP="001822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дорученням голови-начальника Білгород-Дністровської районної державної (військової) адміністрації Василя САМОКИША в роботі наради взяла участь перший заступник голови Тетяна ДОМЧИНСЬКА.</w:t>
      </w:r>
    </w:p>
    <w:p w:rsidR="00552421" w:rsidRDefault="00552421" w:rsidP="00182265">
      <w:pPr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питанням порядку денного засідання</w:t>
      </w:r>
      <w:r w:rsidR="00C55F18">
        <w:rPr>
          <w:rFonts w:ascii="Times New Roman" w:hAnsi="Times New Roman" w:cs="Times New Roman"/>
          <w:sz w:val="28"/>
          <w:szCs w:val="28"/>
          <w:lang w:val="uk-UA"/>
        </w:rPr>
        <w:t xml:space="preserve"> було питання </w:t>
      </w:r>
      <w:r w:rsidR="00C55F18" w:rsidRPr="00C55F1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C55F18" w:rsidRPr="00C55F1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небезпек</w:t>
      </w:r>
      <w:r w:rsidR="00C55F1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и</w:t>
      </w:r>
      <w:r w:rsidR="00C55F18" w:rsidRPr="00C55F1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екологічної та техногенної ситуації, що виникла в результаті руйнування Каховської ГЕС та причин її наслідку</w:t>
      </w:r>
      <w:r w:rsidR="00C55F18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C55F18" w:rsidRDefault="00C55F18" w:rsidP="001822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 даного питання присутнім доповідали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Тетяна ДОРОШЕНКО, </w:t>
      </w:r>
      <w:proofErr w:type="spellStart"/>
      <w:r w:rsidRPr="008A0E65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8A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E6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A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E65">
        <w:rPr>
          <w:rFonts w:ascii="Times New Roman" w:hAnsi="Times New Roman" w:cs="Times New Roman"/>
          <w:sz w:val="28"/>
          <w:szCs w:val="28"/>
        </w:rPr>
        <w:t>Білгород-Дністровського</w:t>
      </w:r>
      <w:proofErr w:type="spellEnd"/>
      <w:r w:rsidRPr="008A0E65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Pr="008A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E6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E65">
        <w:rPr>
          <w:rFonts w:ascii="Times New Roman" w:hAnsi="Times New Roman" w:cs="Times New Roman"/>
          <w:sz w:val="28"/>
          <w:szCs w:val="28"/>
        </w:rPr>
        <w:t>установи «</w:t>
      </w:r>
      <w:proofErr w:type="spellStart"/>
      <w:r w:rsidRPr="008A0E65">
        <w:rPr>
          <w:rFonts w:ascii="Times New Roman" w:hAnsi="Times New Roman" w:cs="Times New Roman"/>
          <w:sz w:val="28"/>
          <w:szCs w:val="28"/>
        </w:rPr>
        <w:t>Одеський</w:t>
      </w:r>
      <w:proofErr w:type="spellEnd"/>
      <w:r w:rsidRPr="008A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E65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8A0E65">
        <w:rPr>
          <w:rFonts w:ascii="Times New Roman" w:hAnsi="Times New Roman" w:cs="Times New Roman"/>
          <w:sz w:val="28"/>
          <w:szCs w:val="28"/>
        </w:rPr>
        <w:t xml:space="preserve"> центр контролю та </w:t>
      </w:r>
      <w:proofErr w:type="spellStart"/>
      <w:r w:rsidRPr="008A0E65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E65">
        <w:rPr>
          <w:rFonts w:ascii="Times New Roman" w:hAnsi="Times New Roman" w:cs="Times New Roman"/>
          <w:sz w:val="28"/>
          <w:szCs w:val="28"/>
        </w:rPr>
        <w:t>хвороб М</w:t>
      </w:r>
      <w:r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Pr="008A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E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0E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Сергій ШАПОВАЛ, начальник відділу Державного нагляду за дотриманням санітарних норм Білгород-Дністровського РУ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F18" w:rsidRPr="00D24CF1" w:rsidRDefault="00C55F18" w:rsidP="00C55F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інформацією доповідачів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>таном на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 xml:space="preserve"> на нашій території відхилень від діючих нормативних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не виявлено. Патогенної флори (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 xml:space="preserve"> збудників сальмонельозу,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>дизентерії, черевного тифу, гепатиту А) у морській воді та в водах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Дністровського,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Шаболат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>ского</w:t>
      </w:r>
      <w:proofErr w:type="spellEnd"/>
      <w:r w:rsidRPr="00D24CF1">
        <w:rPr>
          <w:rFonts w:ascii="Times New Roman" w:hAnsi="Times New Roman" w:cs="Times New Roman"/>
          <w:sz w:val="28"/>
          <w:szCs w:val="28"/>
          <w:lang w:val="uk-UA"/>
        </w:rPr>
        <w:t xml:space="preserve"> лиманах не виділено.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>Згідно з даними соціально-гігієнічного моніторингу на 12 червня питна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>вода у місті та районі в моніторингових точках спостереження відповідає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>вимогам Державних санітарних норм та правил «Гігієнічні вимоги до питної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F1">
        <w:rPr>
          <w:rFonts w:ascii="Times New Roman" w:hAnsi="Times New Roman" w:cs="Times New Roman"/>
          <w:sz w:val="28"/>
          <w:szCs w:val="28"/>
          <w:lang w:val="uk-UA"/>
        </w:rPr>
        <w:t>води, призначеної для споживання людиною»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F18" w:rsidRDefault="00C55F18" w:rsidP="001822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Далі, на засіданні Громадської ради розглядалось питання щодо передачі існуючої мережі медичних закладів, що знаходяться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баланс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C55F18" w:rsidRDefault="00C55F18" w:rsidP="001822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збереження медичних установ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</w:t>
      </w:r>
      <w:r w:rsidR="001471FC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позитивного рішення в питанні передачі закладів охорони здоров’я на баланс місцевого органу самоврядування учасників наради закликали депутат Білгород-Дністровської районної ради </w:t>
      </w:r>
      <w:r w:rsidR="0031182B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r w:rsidR="003118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КАЗМІРЧУК, депутати </w:t>
      </w:r>
      <w:proofErr w:type="spellStart"/>
      <w:r w:rsidR="0031182B">
        <w:rPr>
          <w:rFonts w:ascii="Times New Roman" w:hAnsi="Times New Roman" w:cs="Times New Roman"/>
          <w:sz w:val="28"/>
          <w:szCs w:val="28"/>
          <w:lang w:val="uk-UA"/>
        </w:rPr>
        <w:t>Шабівської</w:t>
      </w:r>
      <w:proofErr w:type="spellEnd"/>
      <w:r w:rsidR="0031182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Ірина ЧЕРНЕГА та Сергій ЯГОДІН та інші запрошені.</w:t>
      </w:r>
    </w:p>
    <w:p w:rsidR="0031182B" w:rsidRPr="00597543" w:rsidRDefault="0031182B" w:rsidP="0031182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7543">
        <w:rPr>
          <w:rFonts w:ascii="Times New Roman" w:hAnsi="Times New Roman" w:cs="Times New Roman"/>
          <w:sz w:val="32"/>
          <w:szCs w:val="32"/>
          <w:lang w:val="uk-UA"/>
        </w:rPr>
        <w:t xml:space="preserve">До обговорення даного питання </w:t>
      </w:r>
      <w:r w:rsidR="00ED11D3">
        <w:rPr>
          <w:rFonts w:ascii="Times New Roman" w:hAnsi="Times New Roman" w:cs="Times New Roman"/>
          <w:sz w:val="32"/>
          <w:szCs w:val="32"/>
          <w:lang w:val="uk-UA"/>
        </w:rPr>
        <w:t>і</w:t>
      </w:r>
      <w:bookmarkStart w:id="0" w:name="_GoBack"/>
      <w:bookmarkEnd w:id="0"/>
      <w:r w:rsidRPr="00597543">
        <w:rPr>
          <w:rFonts w:ascii="Times New Roman" w:hAnsi="Times New Roman" w:cs="Times New Roman"/>
          <w:sz w:val="32"/>
          <w:szCs w:val="32"/>
          <w:lang w:val="uk-UA"/>
        </w:rPr>
        <w:t xml:space="preserve"> внесення своїх пропозицій активно долучилися всі учасники зібрання. За результатами обговорень та із врахуванням усіх пропозицій було прийнято відповідне рішення. </w:t>
      </w:r>
    </w:p>
    <w:p w:rsidR="0031182B" w:rsidRPr="00C55F18" w:rsidRDefault="0031182B" w:rsidP="001822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182B" w:rsidRPr="00C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8"/>
    <w:rsid w:val="001471FC"/>
    <w:rsid w:val="00182265"/>
    <w:rsid w:val="0031182B"/>
    <w:rsid w:val="00552421"/>
    <w:rsid w:val="00AB4E84"/>
    <w:rsid w:val="00C55F18"/>
    <w:rsid w:val="00D92B10"/>
    <w:rsid w:val="00ED11D3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2023-06-14T08:31:00Z</dcterms:created>
  <dcterms:modified xsi:type="dcterms:W3CDTF">2023-06-14T10:08:00Z</dcterms:modified>
</cp:coreProperties>
</file>