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C4" w:rsidRPr="00BA328F" w:rsidRDefault="000A62C4" w:rsidP="000A62C4">
      <w:pPr>
        <w:pStyle w:val="Bodytext30"/>
        <w:shd w:val="clear" w:color="auto" w:fill="auto"/>
        <w:spacing w:after="0" w:line="240" w:lineRule="auto"/>
        <w:contextualSpacing/>
        <w:rPr>
          <w:lang w:val="uk-UA"/>
        </w:rPr>
      </w:pPr>
      <w:r w:rsidRPr="00BA328F">
        <w:t>ЗВ</w:t>
      </w:r>
      <w:r w:rsidRPr="00BA328F">
        <w:rPr>
          <w:lang w:val="uk-UA"/>
        </w:rPr>
        <w:t>ІТ</w:t>
      </w:r>
    </w:p>
    <w:p w:rsidR="000A62C4" w:rsidRPr="00BA328F" w:rsidRDefault="000A62C4" w:rsidP="00BA328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A32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результати проведення електронних консультації </w:t>
      </w:r>
      <w:bookmarkStart w:id="0" w:name="bookmark0"/>
      <w:r w:rsidRPr="00BA328F">
        <w:rPr>
          <w:rFonts w:ascii="Times New Roman" w:hAnsi="Times New Roman" w:cs="Times New Roman"/>
          <w:b/>
          <w:sz w:val="28"/>
          <w:szCs w:val="28"/>
          <w:lang w:val="uk-UA"/>
        </w:rPr>
        <w:t>з громадськістю з 1</w:t>
      </w:r>
      <w:r w:rsidR="00CB1287" w:rsidRPr="00BA328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A328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CB1287" w:rsidRPr="00BA328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A328F">
        <w:rPr>
          <w:rFonts w:ascii="Times New Roman" w:hAnsi="Times New Roman" w:cs="Times New Roman"/>
          <w:b/>
          <w:sz w:val="28"/>
          <w:szCs w:val="28"/>
          <w:lang w:val="uk-UA"/>
        </w:rPr>
        <w:t>.2023 до 2</w:t>
      </w:r>
      <w:r w:rsidR="00CB1287" w:rsidRPr="00BA328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A328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CB1287" w:rsidRPr="00BA328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A32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.2023 </w:t>
      </w:r>
      <w:r w:rsidR="00CB1287" w:rsidRPr="00BA328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підтримку аграріїв країнами Європейського Союзу та західними країнами із продовольчої компанії ФАО</w:t>
      </w:r>
    </w:p>
    <w:p w:rsidR="00CB1287" w:rsidRPr="00BA328F" w:rsidRDefault="00CB1287" w:rsidP="000A62C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62C4" w:rsidRPr="00BA328F" w:rsidRDefault="000A62C4" w:rsidP="000A62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28F">
        <w:rPr>
          <w:rFonts w:ascii="Times New Roman" w:hAnsi="Times New Roman" w:cs="Times New Roman"/>
          <w:b/>
          <w:i/>
          <w:sz w:val="28"/>
          <w:szCs w:val="28"/>
        </w:rPr>
        <w:t xml:space="preserve">Орган </w:t>
      </w:r>
      <w:proofErr w:type="spellStart"/>
      <w:r w:rsidRPr="00BA328F">
        <w:rPr>
          <w:rFonts w:ascii="Times New Roman" w:hAnsi="Times New Roman" w:cs="Times New Roman"/>
          <w:b/>
          <w:i/>
          <w:sz w:val="28"/>
          <w:szCs w:val="28"/>
        </w:rPr>
        <w:t>виконавчої</w:t>
      </w:r>
      <w:proofErr w:type="spellEnd"/>
      <w:r w:rsidRPr="00BA32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A328F">
        <w:rPr>
          <w:rFonts w:ascii="Times New Roman" w:hAnsi="Times New Roman" w:cs="Times New Roman"/>
          <w:b/>
          <w:i/>
          <w:sz w:val="28"/>
          <w:szCs w:val="28"/>
        </w:rPr>
        <w:t>влади</w:t>
      </w:r>
      <w:proofErr w:type="spellEnd"/>
      <w:r w:rsidRPr="00BA328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A328F">
        <w:rPr>
          <w:rFonts w:ascii="Times New Roman" w:hAnsi="Times New Roman" w:cs="Times New Roman"/>
          <w:b/>
          <w:i/>
          <w:sz w:val="28"/>
          <w:szCs w:val="28"/>
        </w:rPr>
        <w:t>який</w:t>
      </w:r>
      <w:proofErr w:type="spellEnd"/>
      <w:r w:rsidRPr="00BA328F">
        <w:rPr>
          <w:rFonts w:ascii="Times New Roman" w:hAnsi="Times New Roman" w:cs="Times New Roman"/>
          <w:b/>
          <w:i/>
          <w:sz w:val="28"/>
          <w:szCs w:val="28"/>
        </w:rPr>
        <w:t xml:space="preserve"> проводив </w:t>
      </w:r>
      <w:r w:rsidRPr="00BA328F">
        <w:rPr>
          <w:rFonts w:ascii="Times New Roman" w:hAnsi="Times New Roman" w:cs="Times New Roman"/>
          <w:b/>
          <w:i/>
          <w:sz w:val="28"/>
          <w:szCs w:val="28"/>
          <w:lang w:val="uk-UA"/>
        </w:rPr>
        <w:t>обговорення</w:t>
      </w:r>
      <w:r w:rsidRPr="00BA328F">
        <w:rPr>
          <w:rFonts w:ascii="Times New Roman" w:hAnsi="Times New Roman" w:cs="Times New Roman"/>
          <w:b/>
          <w:i/>
          <w:sz w:val="28"/>
          <w:szCs w:val="28"/>
        </w:rPr>
        <w:t>:</w:t>
      </w:r>
      <w:bookmarkEnd w:id="0"/>
    </w:p>
    <w:p w:rsidR="000A62C4" w:rsidRPr="00BA328F" w:rsidRDefault="000A62C4" w:rsidP="00CB1287">
      <w:pPr>
        <w:pStyle w:val="Heading10"/>
        <w:keepNext/>
        <w:keepLines/>
        <w:shd w:val="clear" w:color="auto" w:fill="auto"/>
        <w:spacing w:before="0" w:line="240" w:lineRule="auto"/>
        <w:contextualSpacing/>
        <w:rPr>
          <w:b w:val="0"/>
          <w:i w:val="0"/>
          <w:sz w:val="28"/>
          <w:szCs w:val="28"/>
        </w:rPr>
      </w:pPr>
      <w:r w:rsidRPr="00BA328F">
        <w:rPr>
          <w:b w:val="0"/>
          <w:i w:val="0"/>
          <w:sz w:val="28"/>
          <w:szCs w:val="28"/>
          <w:lang w:val="uk-UA"/>
        </w:rPr>
        <w:t>Білгород-Дністровська</w:t>
      </w:r>
      <w:r w:rsidRPr="00BA328F">
        <w:rPr>
          <w:b w:val="0"/>
          <w:i w:val="0"/>
          <w:sz w:val="28"/>
          <w:szCs w:val="28"/>
        </w:rPr>
        <w:t xml:space="preserve"> </w:t>
      </w:r>
      <w:proofErr w:type="spellStart"/>
      <w:r w:rsidRPr="00BA328F">
        <w:rPr>
          <w:b w:val="0"/>
          <w:i w:val="0"/>
          <w:sz w:val="28"/>
          <w:szCs w:val="28"/>
        </w:rPr>
        <w:t>районн</w:t>
      </w:r>
      <w:proofErr w:type="spellEnd"/>
      <w:r w:rsidRPr="00BA328F">
        <w:rPr>
          <w:b w:val="0"/>
          <w:i w:val="0"/>
          <w:sz w:val="28"/>
          <w:szCs w:val="28"/>
          <w:lang w:val="uk-UA"/>
        </w:rPr>
        <w:t>а</w:t>
      </w:r>
      <w:r w:rsidRPr="00BA328F">
        <w:rPr>
          <w:b w:val="0"/>
          <w:i w:val="0"/>
          <w:sz w:val="28"/>
          <w:szCs w:val="28"/>
        </w:rPr>
        <w:t xml:space="preserve"> </w:t>
      </w:r>
      <w:r w:rsidRPr="00BA328F">
        <w:rPr>
          <w:b w:val="0"/>
          <w:i w:val="0"/>
          <w:sz w:val="28"/>
          <w:szCs w:val="28"/>
          <w:lang w:val="uk-UA"/>
        </w:rPr>
        <w:t>державна (військова)</w:t>
      </w:r>
      <w:r w:rsidRPr="00BA328F">
        <w:rPr>
          <w:b w:val="0"/>
          <w:bCs w:val="0"/>
          <w:i w:val="0"/>
          <w:sz w:val="28"/>
          <w:szCs w:val="28"/>
        </w:rPr>
        <w:t xml:space="preserve"> </w:t>
      </w:r>
      <w:proofErr w:type="spellStart"/>
      <w:r w:rsidRPr="00BA328F">
        <w:rPr>
          <w:b w:val="0"/>
          <w:i w:val="0"/>
          <w:sz w:val="28"/>
          <w:szCs w:val="28"/>
        </w:rPr>
        <w:t>адміністраці</w:t>
      </w:r>
      <w:proofErr w:type="spellEnd"/>
      <w:r w:rsidRPr="00BA328F">
        <w:rPr>
          <w:b w:val="0"/>
          <w:i w:val="0"/>
          <w:sz w:val="28"/>
          <w:szCs w:val="28"/>
          <w:lang w:val="uk-UA"/>
        </w:rPr>
        <w:t>я</w:t>
      </w:r>
    </w:p>
    <w:p w:rsidR="000A62C4" w:rsidRPr="00BA328F" w:rsidRDefault="000A62C4" w:rsidP="000A62C4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8"/>
          <w:szCs w:val="28"/>
        </w:rPr>
      </w:pPr>
    </w:p>
    <w:p w:rsidR="000A62C4" w:rsidRPr="00BA328F" w:rsidRDefault="000A62C4" w:rsidP="000A62C4">
      <w:pPr>
        <w:pStyle w:val="Heading10"/>
        <w:keepNext/>
        <w:keepLines/>
        <w:spacing w:before="0" w:line="240" w:lineRule="auto"/>
        <w:ind w:firstLine="708"/>
        <w:contextualSpacing/>
        <w:rPr>
          <w:sz w:val="28"/>
          <w:szCs w:val="28"/>
        </w:rPr>
      </w:pPr>
      <w:bookmarkStart w:id="1" w:name="bookmark1"/>
      <w:proofErr w:type="spellStart"/>
      <w:r w:rsidRPr="00BA328F">
        <w:rPr>
          <w:sz w:val="28"/>
          <w:szCs w:val="28"/>
        </w:rPr>
        <w:t>Змі</w:t>
      </w:r>
      <w:proofErr w:type="gramStart"/>
      <w:r w:rsidRPr="00BA328F">
        <w:rPr>
          <w:sz w:val="28"/>
          <w:szCs w:val="28"/>
        </w:rPr>
        <w:t>ст</w:t>
      </w:r>
      <w:proofErr w:type="spellEnd"/>
      <w:proofErr w:type="gramEnd"/>
      <w:r w:rsidRPr="00BA328F">
        <w:rPr>
          <w:sz w:val="28"/>
          <w:szCs w:val="28"/>
        </w:rPr>
        <w:t xml:space="preserve"> </w:t>
      </w:r>
      <w:proofErr w:type="spellStart"/>
      <w:r w:rsidRPr="00BA328F">
        <w:rPr>
          <w:sz w:val="28"/>
          <w:szCs w:val="28"/>
        </w:rPr>
        <w:t>питання</w:t>
      </w:r>
      <w:proofErr w:type="spellEnd"/>
      <w:r w:rsidRPr="00BA328F">
        <w:rPr>
          <w:sz w:val="28"/>
          <w:szCs w:val="28"/>
        </w:rPr>
        <w:t xml:space="preserve"> </w:t>
      </w:r>
      <w:proofErr w:type="spellStart"/>
      <w:r w:rsidRPr="00BA328F">
        <w:rPr>
          <w:sz w:val="28"/>
          <w:szCs w:val="28"/>
        </w:rPr>
        <w:t>або</w:t>
      </w:r>
      <w:proofErr w:type="spellEnd"/>
      <w:r w:rsidRPr="00BA328F">
        <w:rPr>
          <w:sz w:val="28"/>
          <w:szCs w:val="28"/>
        </w:rPr>
        <w:t xml:space="preserve"> </w:t>
      </w:r>
      <w:proofErr w:type="spellStart"/>
      <w:r w:rsidRPr="00BA328F">
        <w:rPr>
          <w:sz w:val="28"/>
          <w:szCs w:val="28"/>
        </w:rPr>
        <w:t>назва</w:t>
      </w:r>
      <w:proofErr w:type="spellEnd"/>
      <w:r w:rsidRPr="00BA328F">
        <w:rPr>
          <w:sz w:val="28"/>
          <w:szCs w:val="28"/>
        </w:rPr>
        <w:t xml:space="preserve"> проекту акта, </w:t>
      </w:r>
      <w:proofErr w:type="spellStart"/>
      <w:r w:rsidRPr="00BA328F">
        <w:rPr>
          <w:sz w:val="28"/>
          <w:szCs w:val="28"/>
        </w:rPr>
        <w:t>що</w:t>
      </w:r>
      <w:proofErr w:type="spellEnd"/>
      <w:r w:rsidRPr="00BA328F">
        <w:rPr>
          <w:sz w:val="28"/>
          <w:szCs w:val="28"/>
        </w:rPr>
        <w:t xml:space="preserve"> </w:t>
      </w:r>
      <w:proofErr w:type="spellStart"/>
      <w:r w:rsidRPr="00BA328F">
        <w:rPr>
          <w:sz w:val="28"/>
          <w:szCs w:val="28"/>
        </w:rPr>
        <w:t>виносилися</w:t>
      </w:r>
      <w:proofErr w:type="spellEnd"/>
      <w:r w:rsidRPr="00BA328F">
        <w:rPr>
          <w:sz w:val="28"/>
          <w:szCs w:val="28"/>
        </w:rPr>
        <w:t xml:space="preserve"> на</w:t>
      </w:r>
      <w:r w:rsidRPr="00BA328F">
        <w:rPr>
          <w:sz w:val="28"/>
          <w:szCs w:val="28"/>
          <w:lang w:val="uk-UA"/>
        </w:rPr>
        <w:t xml:space="preserve"> </w:t>
      </w:r>
      <w:proofErr w:type="spellStart"/>
      <w:r w:rsidRPr="00BA328F">
        <w:rPr>
          <w:sz w:val="28"/>
          <w:szCs w:val="28"/>
        </w:rPr>
        <w:t>обговорення</w:t>
      </w:r>
      <w:proofErr w:type="spellEnd"/>
      <w:r w:rsidRPr="00BA328F">
        <w:rPr>
          <w:sz w:val="28"/>
          <w:szCs w:val="28"/>
        </w:rPr>
        <w:t>:</w:t>
      </w:r>
      <w:bookmarkEnd w:id="1"/>
    </w:p>
    <w:p w:rsidR="000A62C4" w:rsidRPr="00BA328F" w:rsidRDefault="000A62C4" w:rsidP="000A62C4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8"/>
          <w:szCs w:val="28"/>
          <w:lang w:val="uk-UA"/>
        </w:rPr>
      </w:pPr>
      <w:bookmarkStart w:id="2" w:name="bookmark2"/>
      <w:r w:rsidRPr="00BA328F">
        <w:rPr>
          <w:b w:val="0"/>
          <w:i w:val="0"/>
          <w:sz w:val="28"/>
          <w:szCs w:val="28"/>
          <w:lang w:val="uk-UA" w:eastAsia="ru-RU"/>
        </w:rPr>
        <w:t>«Про</w:t>
      </w:r>
      <w:r w:rsidR="00CB1287" w:rsidRPr="00BA328F">
        <w:rPr>
          <w:b w:val="0"/>
          <w:i w:val="0"/>
          <w:sz w:val="28"/>
          <w:szCs w:val="28"/>
          <w:lang w:val="uk-UA" w:eastAsia="ru-RU"/>
        </w:rPr>
        <w:t xml:space="preserve"> </w:t>
      </w:r>
      <w:r w:rsidR="00CB1287" w:rsidRPr="00BA328F">
        <w:rPr>
          <w:b w:val="0"/>
          <w:i w:val="0"/>
          <w:sz w:val="28"/>
          <w:szCs w:val="28"/>
          <w:lang w:val="uk-UA" w:eastAsia="ru-RU"/>
        </w:rPr>
        <w:t>підтримку аграріїв країнами Європейського Союзу та західними країнами із продовольчої компанії ФАО</w:t>
      </w:r>
      <w:r w:rsidRPr="00BA328F">
        <w:rPr>
          <w:b w:val="0"/>
          <w:i w:val="0"/>
          <w:sz w:val="28"/>
          <w:szCs w:val="28"/>
          <w:lang w:val="uk-UA" w:eastAsia="ru-RU"/>
        </w:rPr>
        <w:t>»</w:t>
      </w:r>
      <w:r w:rsidRPr="00BA328F">
        <w:rPr>
          <w:b w:val="0"/>
          <w:i w:val="0"/>
          <w:sz w:val="28"/>
          <w:szCs w:val="28"/>
          <w:lang w:val="uk-UA"/>
        </w:rPr>
        <w:t>.</w:t>
      </w:r>
      <w:bookmarkStart w:id="3" w:name="_GoBack"/>
      <w:bookmarkEnd w:id="3"/>
    </w:p>
    <w:p w:rsidR="000A62C4" w:rsidRPr="00BA328F" w:rsidRDefault="000A62C4" w:rsidP="000A62C4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8"/>
          <w:szCs w:val="28"/>
          <w:lang w:val="uk-UA"/>
        </w:rPr>
      </w:pPr>
    </w:p>
    <w:p w:rsidR="000A62C4" w:rsidRPr="00BA328F" w:rsidRDefault="000A62C4" w:rsidP="000A62C4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8"/>
          <w:szCs w:val="28"/>
          <w:lang w:val="uk-UA"/>
        </w:rPr>
      </w:pPr>
      <w:proofErr w:type="spellStart"/>
      <w:r w:rsidRPr="00BA328F">
        <w:rPr>
          <w:sz w:val="28"/>
          <w:szCs w:val="28"/>
        </w:rPr>
        <w:t>Інформація</w:t>
      </w:r>
      <w:proofErr w:type="spellEnd"/>
      <w:r w:rsidRPr="00BA328F">
        <w:rPr>
          <w:sz w:val="28"/>
          <w:szCs w:val="28"/>
        </w:rPr>
        <w:t xml:space="preserve"> про </w:t>
      </w:r>
      <w:proofErr w:type="spellStart"/>
      <w:r w:rsidRPr="00BA328F">
        <w:rPr>
          <w:sz w:val="28"/>
          <w:szCs w:val="28"/>
        </w:rPr>
        <w:t>осіб</w:t>
      </w:r>
      <w:proofErr w:type="spellEnd"/>
      <w:r w:rsidRPr="00BA328F">
        <w:rPr>
          <w:sz w:val="28"/>
          <w:szCs w:val="28"/>
        </w:rPr>
        <w:t xml:space="preserve">, </w:t>
      </w:r>
      <w:proofErr w:type="spellStart"/>
      <w:r w:rsidRPr="00BA328F">
        <w:rPr>
          <w:sz w:val="28"/>
          <w:szCs w:val="28"/>
        </w:rPr>
        <w:t>що</w:t>
      </w:r>
      <w:proofErr w:type="spellEnd"/>
      <w:r w:rsidRPr="00BA328F">
        <w:rPr>
          <w:sz w:val="28"/>
          <w:szCs w:val="28"/>
        </w:rPr>
        <w:t xml:space="preserve"> взяли участь в </w:t>
      </w:r>
      <w:r w:rsidRPr="00BA328F">
        <w:rPr>
          <w:sz w:val="28"/>
          <w:szCs w:val="28"/>
          <w:lang w:val="uk-UA"/>
        </w:rPr>
        <w:t>електронних консультаціях</w:t>
      </w:r>
      <w:r w:rsidRPr="00BA328F">
        <w:rPr>
          <w:sz w:val="28"/>
          <w:szCs w:val="28"/>
        </w:rPr>
        <w:t>:</w:t>
      </w:r>
      <w:bookmarkEnd w:id="2"/>
      <w:r w:rsidRPr="00BA328F">
        <w:rPr>
          <w:sz w:val="28"/>
          <w:szCs w:val="28"/>
          <w:lang w:val="uk-UA"/>
        </w:rPr>
        <w:t xml:space="preserve"> </w:t>
      </w:r>
      <w:bookmarkStart w:id="4" w:name="bookmark3"/>
      <w:r w:rsidRPr="00BA328F">
        <w:rPr>
          <w:b w:val="0"/>
          <w:i w:val="0"/>
          <w:sz w:val="28"/>
          <w:szCs w:val="28"/>
          <w:lang w:val="uk-UA"/>
        </w:rPr>
        <w:t>сільгоспвиробники,</w:t>
      </w:r>
      <w:r w:rsidR="00CB1287" w:rsidRPr="00BA328F">
        <w:rPr>
          <w:b w:val="0"/>
          <w:i w:val="0"/>
          <w:sz w:val="28"/>
          <w:szCs w:val="28"/>
          <w:lang w:val="uk-UA"/>
        </w:rPr>
        <w:t xml:space="preserve"> тваринники,</w:t>
      </w:r>
      <w:r w:rsidRPr="00BA328F">
        <w:rPr>
          <w:b w:val="0"/>
          <w:i w:val="0"/>
          <w:sz w:val="28"/>
          <w:szCs w:val="28"/>
          <w:lang w:val="uk-UA"/>
        </w:rPr>
        <w:t xml:space="preserve"> фермери, представники </w:t>
      </w:r>
      <w:proofErr w:type="gramStart"/>
      <w:r w:rsidRPr="00BA328F">
        <w:rPr>
          <w:b w:val="0"/>
          <w:i w:val="0"/>
          <w:sz w:val="28"/>
          <w:szCs w:val="28"/>
          <w:lang w:val="uk-UA"/>
        </w:rPr>
        <w:t>п</w:t>
      </w:r>
      <w:proofErr w:type="gramEnd"/>
      <w:r w:rsidRPr="00BA328F">
        <w:rPr>
          <w:b w:val="0"/>
          <w:i w:val="0"/>
          <w:sz w:val="28"/>
          <w:szCs w:val="28"/>
          <w:lang w:val="uk-UA"/>
        </w:rPr>
        <w:t>ідприємницької діяльності та бізнесу.</w:t>
      </w:r>
    </w:p>
    <w:p w:rsidR="000A62C4" w:rsidRPr="00BA328F" w:rsidRDefault="000A62C4" w:rsidP="000A62C4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8"/>
          <w:szCs w:val="28"/>
          <w:lang w:val="uk-UA"/>
        </w:rPr>
      </w:pPr>
    </w:p>
    <w:p w:rsidR="000A62C4" w:rsidRPr="00BA328F" w:rsidRDefault="000A62C4" w:rsidP="000A62C4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8"/>
          <w:szCs w:val="28"/>
          <w:lang w:val="uk-UA"/>
        </w:rPr>
      </w:pPr>
      <w:proofErr w:type="spellStart"/>
      <w:r w:rsidRPr="00BA328F">
        <w:rPr>
          <w:sz w:val="28"/>
          <w:szCs w:val="28"/>
        </w:rPr>
        <w:t>Інформація</w:t>
      </w:r>
      <w:proofErr w:type="spellEnd"/>
      <w:r w:rsidRPr="00BA328F">
        <w:rPr>
          <w:sz w:val="28"/>
          <w:szCs w:val="28"/>
        </w:rPr>
        <w:t xml:space="preserve"> про </w:t>
      </w:r>
      <w:proofErr w:type="spellStart"/>
      <w:r w:rsidRPr="00BA328F">
        <w:rPr>
          <w:sz w:val="28"/>
          <w:szCs w:val="28"/>
        </w:rPr>
        <w:t>пропозиції</w:t>
      </w:r>
      <w:proofErr w:type="spellEnd"/>
      <w:r w:rsidRPr="00BA328F">
        <w:rPr>
          <w:sz w:val="28"/>
          <w:szCs w:val="28"/>
        </w:rPr>
        <w:t xml:space="preserve">, </w:t>
      </w:r>
      <w:proofErr w:type="spellStart"/>
      <w:r w:rsidRPr="00BA328F">
        <w:rPr>
          <w:sz w:val="28"/>
          <w:szCs w:val="28"/>
        </w:rPr>
        <w:t>що</w:t>
      </w:r>
      <w:proofErr w:type="spellEnd"/>
      <w:r w:rsidRPr="00BA328F">
        <w:rPr>
          <w:sz w:val="28"/>
          <w:szCs w:val="28"/>
        </w:rPr>
        <w:t xml:space="preserve"> </w:t>
      </w:r>
      <w:proofErr w:type="spellStart"/>
      <w:r w:rsidRPr="00BA328F">
        <w:rPr>
          <w:sz w:val="28"/>
          <w:szCs w:val="28"/>
        </w:rPr>
        <w:t>надійшли</w:t>
      </w:r>
      <w:proofErr w:type="spellEnd"/>
      <w:r w:rsidRPr="00BA328F">
        <w:rPr>
          <w:sz w:val="28"/>
          <w:szCs w:val="28"/>
        </w:rPr>
        <w:t xml:space="preserve"> </w:t>
      </w:r>
      <w:proofErr w:type="gramStart"/>
      <w:r w:rsidRPr="00BA328F">
        <w:rPr>
          <w:sz w:val="28"/>
          <w:szCs w:val="28"/>
        </w:rPr>
        <w:t>до</w:t>
      </w:r>
      <w:proofErr w:type="gramEnd"/>
      <w:r w:rsidRPr="00BA328F">
        <w:rPr>
          <w:sz w:val="28"/>
          <w:szCs w:val="28"/>
        </w:rPr>
        <w:t xml:space="preserve"> органу </w:t>
      </w:r>
      <w:proofErr w:type="spellStart"/>
      <w:r w:rsidRPr="00BA328F">
        <w:rPr>
          <w:sz w:val="28"/>
          <w:szCs w:val="28"/>
        </w:rPr>
        <w:t>виконавчої</w:t>
      </w:r>
      <w:proofErr w:type="spellEnd"/>
      <w:r w:rsidRPr="00BA328F">
        <w:rPr>
          <w:sz w:val="28"/>
          <w:szCs w:val="28"/>
        </w:rPr>
        <w:t xml:space="preserve"> </w:t>
      </w:r>
      <w:proofErr w:type="spellStart"/>
      <w:r w:rsidRPr="00BA328F">
        <w:rPr>
          <w:sz w:val="28"/>
          <w:szCs w:val="28"/>
        </w:rPr>
        <w:t>влади</w:t>
      </w:r>
      <w:bookmarkStart w:id="5" w:name="bookmark4"/>
      <w:bookmarkEnd w:id="4"/>
      <w:proofErr w:type="spellEnd"/>
      <w:r w:rsidRPr="00BA328F">
        <w:rPr>
          <w:sz w:val="28"/>
          <w:szCs w:val="28"/>
          <w:lang w:val="uk-UA"/>
        </w:rPr>
        <w:t xml:space="preserve"> </w:t>
      </w:r>
      <w:r w:rsidRPr="00BA328F">
        <w:rPr>
          <w:sz w:val="28"/>
          <w:szCs w:val="28"/>
        </w:rPr>
        <w:t xml:space="preserve">за результатами </w:t>
      </w:r>
      <w:r w:rsidRPr="00BA328F">
        <w:rPr>
          <w:sz w:val="28"/>
          <w:szCs w:val="28"/>
          <w:lang w:val="uk-UA"/>
        </w:rPr>
        <w:t>електронних консультацій:</w:t>
      </w:r>
    </w:p>
    <w:p w:rsidR="000A62C4" w:rsidRPr="00BA328F" w:rsidRDefault="000A62C4" w:rsidP="000A62C4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8"/>
          <w:szCs w:val="28"/>
          <w:lang w:val="uk-UA"/>
        </w:rPr>
      </w:pPr>
      <w:r w:rsidRPr="00BA328F">
        <w:rPr>
          <w:b w:val="0"/>
          <w:i w:val="0"/>
          <w:sz w:val="28"/>
          <w:szCs w:val="28"/>
          <w:lang w:val="uk-UA"/>
        </w:rPr>
        <w:t>Пропозицій та зауважень не надходило.</w:t>
      </w:r>
      <w:bookmarkEnd w:id="5"/>
    </w:p>
    <w:p w:rsidR="000A62C4" w:rsidRPr="00BA328F" w:rsidRDefault="000A62C4" w:rsidP="000A62C4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8"/>
          <w:szCs w:val="28"/>
          <w:lang w:val="uk-UA"/>
        </w:rPr>
      </w:pPr>
    </w:p>
    <w:p w:rsidR="000A62C4" w:rsidRPr="00BA328F" w:rsidRDefault="000A62C4" w:rsidP="000A62C4">
      <w:pPr>
        <w:pStyle w:val="Heading10"/>
        <w:keepNext/>
        <w:keepLines/>
        <w:spacing w:before="0" w:line="240" w:lineRule="auto"/>
        <w:ind w:firstLine="760"/>
        <w:contextualSpacing/>
        <w:rPr>
          <w:sz w:val="28"/>
          <w:szCs w:val="28"/>
          <w:lang w:val="uk-UA"/>
        </w:rPr>
      </w:pPr>
      <w:r w:rsidRPr="00BA328F">
        <w:rPr>
          <w:sz w:val="28"/>
          <w:szCs w:val="28"/>
          <w:lang w:val="uk-UA"/>
        </w:rPr>
        <w:t xml:space="preserve"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 </w:t>
      </w:r>
    </w:p>
    <w:p w:rsidR="00BA328F" w:rsidRPr="00BA328F" w:rsidRDefault="000A62C4" w:rsidP="00BA328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A328F">
        <w:rPr>
          <w:rFonts w:ascii="Times New Roman" w:hAnsi="Times New Roman" w:cs="Times New Roman"/>
          <w:sz w:val="28"/>
          <w:szCs w:val="28"/>
          <w:lang w:val="uk-UA"/>
        </w:rPr>
        <w:t>Відділ економіки та агропромислового розвитку Білгород-Дністровської</w:t>
      </w:r>
      <w:r w:rsidRPr="00BA3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28F">
        <w:rPr>
          <w:rFonts w:ascii="Times New Roman" w:hAnsi="Times New Roman" w:cs="Times New Roman"/>
          <w:sz w:val="28"/>
          <w:szCs w:val="28"/>
        </w:rPr>
        <w:t>районн</w:t>
      </w:r>
      <w:r w:rsidRPr="00BA328F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BA328F">
        <w:rPr>
          <w:rFonts w:ascii="Times New Roman" w:hAnsi="Times New Roman" w:cs="Times New Roman"/>
          <w:sz w:val="28"/>
          <w:szCs w:val="28"/>
        </w:rPr>
        <w:t xml:space="preserve"> </w:t>
      </w:r>
      <w:r w:rsidRPr="00BA328F">
        <w:rPr>
          <w:rFonts w:ascii="Times New Roman" w:hAnsi="Times New Roman" w:cs="Times New Roman"/>
          <w:sz w:val="28"/>
          <w:szCs w:val="28"/>
          <w:lang w:val="uk-UA"/>
        </w:rPr>
        <w:t>державної (військової)</w:t>
      </w:r>
      <w:r w:rsidRPr="00BA3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28F">
        <w:rPr>
          <w:rFonts w:ascii="Times New Roman" w:hAnsi="Times New Roman" w:cs="Times New Roman"/>
          <w:sz w:val="28"/>
          <w:szCs w:val="28"/>
        </w:rPr>
        <w:t>адміністраці</w:t>
      </w:r>
      <w:proofErr w:type="spellEnd"/>
      <w:r w:rsidRPr="00BA328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B1287" w:rsidRPr="00BA32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B1287" w:rsidRPr="00BA328F">
        <w:rPr>
          <w:rFonts w:ascii="Times New Roman" w:hAnsi="Times New Roman" w:cs="Times New Roman"/>
          <w:sz w:val="28"/>
          <w:szCs w:val="28"/>
          <w:lang w:val="uk-UA"/>
        </w:rPr>
        <w:t>повідомляє, що</w:t>
      </w:r>
      <w:r w:rsidR="00CB1287" w:rsidRPr="00BA32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с</w:t>
      </w:r>
      <w:proofErr w:type="spellStart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ьогодні</w:t>
      </w:r>
      <w:proofErr w:type="spellEnd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аграрії</w:t>
      </w:r>
      <w:proofErr w:type="spellEnd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можуть</w:t>
      </w:r>
      <w:proofErr w:type="spellEnd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отримати</w:t>
      </w:r>
      <w:proofErr w:type="spellEnd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підтримку</w:t>
      </w:r>
      <w:proofErr w:type="spellEnd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із</w:t>
      </w:r>
      <w:proofErr w:type="spellEnd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Європейського</w:t>
      </w:r>
      <w:proofErr w:type="spellEnd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Союзу та </w:t>
      </w:r>
      <w:proofErr w:type="spellStart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західних</w:t>
      </w:r>
      <w:proofErr w:type="spellEnd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країн</w:t>
      </w:r>
      <w:proofErr w:type="spellEnd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із</w:t>
      </w:r>
      <w:proofErr w:type="spellEnd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продовольчої</w:t>
      </w:r>
      <w:proofErr w:type="spellEnd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компанії</w:t>
      </w:r>
      <w:proofErr w:type="spellEnd"/>
      <w:r w:rsidR="00BA328F"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ФАО.</w:t>
      </w:r>
    </w:p>
    <w:p w:rsidR="00BA328F" w:rsidRPr="00BA328F" w:rsidRDefault="00BA328F" w:rsidP="00BA328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Вся</w:t>
      </w:r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ця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proofErr w:type="gram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</w:t>
      </w:r>
      <w:proofErr w:type="gram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ідтримка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є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набагато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більшою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майже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 12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разів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),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ніж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мирний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час. </w:t>
      </w:r>
      <w:proofErr w:type="spellStart"/>
      <w:proofErr w:type="gram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</w:t>
      </w:r>
      <w:proofErr w:type="gram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ім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того, на 2023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рік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продовжено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програму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5-7-9: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це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кредитування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0%. В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цьому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році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продовжено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програму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ЄС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щодо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дотації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1 га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землі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для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малих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підприємств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1-100 га).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Аграрії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можуть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отримати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3100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грн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1 га.</w:t>
      </w:r>
    </w:p>
    <w:p w:rsidR="00BA328F" w:rsidRPr="00BA328F" w:rsidRDefault="00BA328F" w:rsidP="00BA328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Т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акож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є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програма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підтримки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тваринництва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яка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передбачає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фінансування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розмірі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5030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грн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1 голову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великої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рогатої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хвороби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proofErr w:type="spellStart"/>
      <w:proofErr w:type="gram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</w:t>
      </w:r>
      <w:proofErr w:type="gram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ім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того, </w:t>
      </w:r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є</w:t>
      </w:r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нові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програми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Продовольча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сільськогосподарська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організація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ООН (ФАО)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надає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можливість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малим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proofErr w:type="gram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</w:t>
      </w:r>
      <w:proofErr w:type="gram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ідприємствам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безоплатно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отримати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насіння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BA328F" w:rsidRPr="00BA328F" w:rsidRDefault="00BA328F" w:rsidP="00BA328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Також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діють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грантові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програми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підтримки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переробної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діяльності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з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садівництва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тепличного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господарства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По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теплицях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і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перероб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ці продукції</w:t>
      </w:r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proofErr w:type="gram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</w:t>
      </w:r>
      <w:proofErr w:type="gram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ідприємці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можуть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отримати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7-8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мільйонів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гривень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одне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підприємство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По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садівництву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— до 4-х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тисяч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гривень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По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власній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справі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будь-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якого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напрямку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навіть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фізична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особа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може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отримати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розвиток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бізнесу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 250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тисяч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гривень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BA328F" w:rsidRPr="00BA328F" w:rsidRDefault="00BA328F" w:rsidP="00BA328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Зазначимо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всі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ці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програми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діють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через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державний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аграрний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реєстр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Для того,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щоб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бути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користувачами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цих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треба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зареєструватися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реє</w:t>
      </w:r>
      <w:proofErr w:type="gram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</w:t>
      </w:r>
      <w:proofErr w:type="gram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бути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фізичною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або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юридичною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особою, не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мати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боргів</w:t>
      </w:r>
      <w:proofErr w:type="spellEnd"/>
      <w:r w:rsidRPr="00BA328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і подати заявку.</w:t>
      </w:r>
    </w:p>
    <w:p w:rsidR="000A62C4" w:rsidRPr="00BA328F" w:rsidRDefault="000A62C4" w:rsidP="000A62C4">
      <w:pPr>
        <w:pStyle w:val="Bodytext40"/>
        <w:spacing w:line="240" w:lineRule="auto"/>
        <w:ind w:firstLine="862"/>
        <w:contextualSpacing/>
        <w:rPr>
          <w:b w:val="0"/>
          <w:i w:val="0"/>
          <w:sz w:val="28"/>
          <w:szCs w:val="28"/>
          <w:lang w:val="uk-UA"/>
        </w:rPr>
      </w:pPr>
    </w:p>
    <w:p w:rsidR="000A62C4" w:rsidRPr="00BA328F" w:rsidRDefault="000A62C4" w:rsidP="000A62C4">
      <w:pPr>
        <w:pStyle w:val="Heading10"/>
        <w:keepNext/>
        <w:keepLines/>
        <w:shd w:val="clear" w:color="auto" w:fill="auto"/>
        <w:spacing w:before="0" w:line="240" w:lineRule="auto"/>
        <w:ind w:firstLine="860"/>
        <w:contextualSpacing/>
        <w:rPr>
          <w:sz w:val="28"/>
          <w:szCs w:val="28"/>
          <w:lang w:val="uk-UA"/>
        </w:rPr>
      </w:pPr>
      <w:bookmarkStart w:id="6" w:name="bookmark5"/>
      <w:proofErr w:type="spellStart"/>
      <w:r w:rsidRPr="00BA328F">
        <w:rPr>
          <w:sz w:val="28"/>
          <w:szCs w:val="28"/>
        </w:rPr>
        <w:t>Інформація</w:t>
      </w:r>
      <w:proofErr w:type="spellEnd"/>
      <w:r w:rsidRPr="00BA328F">
        <w:rPr>
          <w:sz w:val="28"/>
          <w:szCs w:val="28"/>
        </w:rPr>
        <w:t xml:space="preserve"> про </w:t>
      </w:r>
      <w:proofErr w:type="spellStart"/>
      <w:proofErr w:type="gramStart"/>
      <w:r w:rsidRPr="00BA328F">
        <w:rPr>
          <w:sz w:val="28"/>
          <w:szCs w:val="28"/>
        </w:rPr>
        <w:t>р</w:t>
      </w:r>
      <w:proofErr w:type="gramEnd"/>
      <w:r w:rsidRPr="00BA328F">
        <w:rPr>
          <w:sz w:val="28"/>
          <w:szCs w:val="28"/>
        </w:rPr>
        <w:t>ішення</w:t>
      </w:r>
      <w:proofErr w:type="spellEnd"/>
      <w:r w:rsidRPr="00BA328F">
        <w:rPr>
          <w:sz w:val="28"/>
          <w:szCs w:val="28"/>
        </w:rPr>
        <w:t xml:space="preserve">, </w:t>
      </w:r>
      <w:proofErr w:type="spellStart"/>
      <w:r w:rsidRPr="00BA328F">
        <w:rPr>
          <w:sz w:val="28"/>
          <w:szCs w:val="28"/>
        </w:rPr>
        <w:t>прийняті</w:t>
      </w:r>
      <w:proofErr w:type="spellEnd"/>
      <w:r w:rsidRPr="00BA328F">
        <w:rPr>
          <w:sz w:val="28"/>
          <w:szCs w:val="28"/>
        </w:rPr>
        <w:t xml:space="preserve"> за результатами </w:t>
      </w:r>
      <w:proofErr w:type="spellStart"/>
      <w:r w:rsidRPr="00BA328F">
        <w:rPr>
          <w:sz w:val="28"/>
          <w:szCs w:val="28"/>
        </w:rPr>
        <w:t>публічного</w:t>
      </w:r>
      <w:proofErr w:type="spellEnd"/>
      <w:r w:rsidRPr="00BA328F">
        <w:rPr>
          <w:sz w:val="28"/>
          <w:szCs w:val="28"/>
        </w:rPr>
        <w:t xml:space="preserve"> </w:t>
      </w:r>
      <w:proofErr w:type="spellStart"/>
      <w:r w:rsidRPr="00BA328F">
        <w:rPr>
          <w:sz w:val="28"/>
          <w:szCs w:val="28"/>
        </w:rPr>
        <w:t>громадського</w:t>
      </w:r>
      <w:proofErr w:type="spellEnd"/>
      <w:r w:rsidRPr="00BA328F">
        <w:rPr>
          <w:sz w:val="28"/>
          <w:szCs w:val="28"/>
        </w:rPr>
        <w:t xml:space="preserve"> </w:t>
      </w:r>
      <w:proofErr w:type="spellStart"/>
      <w:r w:rsidRPr="00BA328F">
        <w:rPr>
          <w:sz w:val="28"/>
          <w:szCs w:val="28"/>
        </w:rPr>
        <w:t>обговорення</w:t>
      </w:r>
      <w:bookmarkEnd w:id="6"/>
      <w:proofErr w:type="spellEnd"/>
      <w:r w:rsidRPr="00BA328F">
        <w:rPr>
          <w:sz w:val="28"/>
          <w:szCs w:val="28"/>
          <w:lang w:val="uk-UA"/>
        </w:rPr>
        <w:t>:</w:t>
      </w:r>
    </w:p>
    <w:p w:rsidR="000A62C4" w:rsidRPr="00BA328F" w:rsidRDefault="000A62C4" w:rsidP="000A6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28F">
        <w:rPr>
          <w:rFonts w:ascii="Times New Roman" w:hAnsi="Times New Roman" w:cs="Times New Roman"/>
          <w:sz w:val="28"/>
          <w:szCs w:val="28"/>
          <w:lang w:val="uk-UA"/>
        </w:rPr>
        <w:t>Інформація «Про</w:t>
      </w:r>
      <w:r w:rsidR="00BA328F" w:rsidRPr="00BA3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28F" w:rsidRPr="00BA32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підтримку аграріїв країнами Європейського Союзу та західними країнами із продовольчої компанії ФАО</w:t>
      </w:r>
      <w:r w:rsidRPr="00BA328F">
        <w:rPr>
          <w:rFonts w:ascii="Times New Roman" w:hAnsi="Times New Roman" w:cs="Times New Roman"/>
          <w:sz w:val="28"/>
          <w:szCs w:val="28"/>
          <w:lang w:val="uk-UA"/>
        </w:rPr>
        <w:t>» розміщена на офіційному сайті Білгород-Дністровської  районної державної адміністрації за посиланням:</w:t>
      </w:r>
    </w:p>
    <w:p w:rsidR="00BA328F" w:rsidRPr="00BA328F" w:rsidRDefault="00BA328F" w:rsidP="00BA328F">
      <w:pPr>
        <w:rPr>
          <w:rFonts w:ascii="Times New Roman" w:hAnsi="Times New Roman" w:cs="Times New Roman"/>
          <w:sz w:val="28"/>
          <w:szCs w:val="28"/>
        </w:rPr>
      </w:pPr>
      <w:r w:rsidRPr="00BA328F">
        <w:rPr>
          <w:rFonts w:ascii="Times New Roman" w:hAnsi="Times New Roman" w:cs="Times New Roman"/>
          <w:sz w:val="28"/>
          <w:szCs w:val="28"/>
        </w:rPr>
        <w:t>https://bd-rda.od.gov.ua/agrariyi-odeshhyny-mozhut-otrymaty-grant-na-pidtrymku-silskogo-gospodarstva/</w:t>
      </w:r>
    </w:p>
    <w:p w:rsidR="00F37170" w:rsidRPr="00BA328F" w:rsidRDefault="00F3717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37170" w:rsidRPr="00BA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79"/>
    <w:rsid w:val="000A62C4"/>
    <w:rsid w:val="00792079"/>
    <w:rsid w:val="0095074B"/>
    <w:rsid w:val="00BA328F"/>
    <w:rsid w:val="00CB1287"/>
    <w:rsid w:val="00F3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0A62C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0A62C4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4">
    <w:name w:val="Body text (4)_"/>
    <w:basedOn w:val="a0"/>
    <w:link w:val="Bodytext40"/>
    <w:locked/>
    <w:rsid w:val="000A62C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0A62C4"/>
    <w:pPr>
      <w:widowControl w:val="0"/>
      <w:shd w:val="clear" w:color="auto" w:fill="FFFFFF"/>
      <w:spacing w:before="300" w:after="0" w:line="322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0A62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A62C4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0A62C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0A62C4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4">
    <w:name w:val="Body text (4)_"/>
    <w:basedOn w:val="a0"/>
    <w:link w:val="Bodytext40"/>
    <w:locked/>
    <w:rsid w:val="000A62C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0A62C4"/>
    <w:pPr>
      <w:widowControl w:val="0"/>
      <w:shd w:val="clear" w:color="auto" w:fill="FFFFFF"/>
      <w:spacing w:before="300" w:after="0" w:line="322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0A62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A62C4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2023-04-11T11:55:00Z</dcterms:created>
  <dcterms:modified xsi:type="dcterms:W3CDTF">2023-04-11T12:25:00Z</dcterms:modified>
</cp:coreProperties>
</file>