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B2" w:rsidRPr="00125AC7" w:rsidRDefault="00717BB2" w:rsidP="00717BB2">
      <w:pPr>
        <w:keepNext/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hAnsi="Times New Roman" w:cs="Times New Roman"/>
          <w:sz w:val="28"/>
          <w:szCs w:val="28"/>
        </w:rPr>
        <w:t>Затверджую</w:t>
      </w:r>
    </w:p>
    <w:p w:rsidR="00717BB2" w:rsidRPr="00125AC7" w:rsidRDefault="00717BB2" w:rsidP="00717BB2">
      <w:pPr>
        <w:keepNext/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hAnsi="Times New Roman" w:cs="Times New Roman"/>
          <w:sz w:val="28"/>
          <w:szCs w:val="28"/>
        </w:rPr>
        <w:t>Завідувач сектору запобігання та виявлення корупції Одеської обласної державної адміністрації</w:t>
      </w:r>
    </w:p>
    <w:p w:rsidR="00717BB2" w:rsidRPr="00125AC7" w:rsidRDefault="00717BB2" w:rsidP="00717BB2">
      <w:pPr>
        <w:keepNext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Pr="00125AC7">
        <w:rPr>
          <w:rFonts w:ascii="Times New Roman" w:hAnsi="Times New Roman" w:cs="Times New Roman"/>
          <w:sz w:val="28"/>
          <w:szCs w:val="28"/>
        </w:rPr>
        <w:t>________Олексан</w:t>
      </w:r>
      <w:proofErr w:type="spellEnd"/>
      <w:r w:rsidRPr="00125AC7">
        <w:rPr>
          <w:rFonts w:ascii="Times New Roman" w:hAnsi="Times New Roman" w:cs="Times New Roman"/>
          <w:sz w:val="28"/>
          <w:szCs w:val="28"/>
        </w:rPr>
        <w:t>др  МІНАКОВ</w:t>
      </w:r>
    </w:p>
    <w:p w:rsidR="00717BB2" w:rsidRPr="00125AC7" w:rsidRDefault="00717BB2" w:rsidP="00717BB2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1</w:t>
      </w:r>
      <w:r w:rsidR="00736DB5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125AC7">
        <w:rPr>
          <w:rFonts w:ascii="Times New Roman" w:hAnsi="Times New Roman" w:cs="Times New Roman"/>
          <w:sz w:val="28"/>
          <w:szCs w:val="28"/>
        </w:rPr>
        <w:t>.12.2022</w:t>
      </w:r>
    </w:p>
    <w:p w:rsidR="00717BB2" w:rsidRPr="00125AC7" w:rsidRDefault="00717BB2" w:rsidP="00717BB2">
      <w:pPr>
        <w:keepNext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17BB2" w:rsidRPr="00125AC7" w:rsidRDefault="00717BB2" w:rsidP="00717BB2">
      <w:pPr>
        <w:keepNext/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717BB2" w:rsidRPr="00125AC7" w:rsidRDefault="00717BB2" w:rsidP="00717BB2">
      <w:pPr>
        <w:keepNext/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BB2" w:rsidRPr="00125AC7" w:rsidRDefault="00717BB2" w:rsidP="00717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C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17BB2" w:rsidRPr="00125AC7" w:rsidRDefault="00717BB2" w:rsidP="00717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C7">
        <w:rPr>
          <w:rFonts w:ascii="Times New Roman" w:hAnsi="Times New Roman" w:cs="Times New Roman"/>
          <w:b/>
          <w:sz w:val="28"/>
          <w:szCs w:val="28"/>
        </w:rPr>
        <w:t xml:space="preserve">проведення навчань щодо </w:t>
      </w:r>
      <w:r w:rsidR="00182254">
        <w:rPr>
          <w:rFonts w:ascii="Times New Roman" w:hAnsi="Times New Roman" w:cs="Times New Roman"/>
          <w:b/>
          <w:sz w:val="28"/>
          <w:szCs w:val="28"/>
        </w:rPr>
        <w:t>п</w:t>
      </w:r>
      <w:r w:rsidR="00182254" w:rsidRPr="00B458D6">
        <w:rPr>
          <w:rFonts w:ascii="Times New Roman" w:hAnsi="Times New Roman" w:cs="Times New Roman"/>
          <w:b/>
          <w:sz w:val="28"/>
          <w:szCs w:val="28"/>
        </w:rPr>
        <w:t>ошук</w:t>
      </w:r>
      <w:r w:rsidR="00182254">
        <w:rPr>
          <w:rFonts w:ascii="Times New Roman" w:hAnsi="Times New Roman" w:cs="Times New Roman"/>
          <w:b/>
          <w:sz w:val="28"/>
          <w:szCs w:val="28"/>
        </w:rPr>
        <w:t xml:space="preserve">у інформації, </w:t>
      </w:r>
      <w:r w:rsidR="00182254" w:rsidRPr="00B458D6">
        <w:rPr>
          <w:rFonts w:ascii="Times New Roman" w:hAnsi="Times New Roman" w:cs="Times New Roman"/>
          <w:b/>
          <w:sz w:val="28"/>
          <w:szCs w:val="28"/>
        </w:rPr>
        <w:t>нові функції для заповнення електронних декларацій</w:t>
      </w:r>
      <w:r w:rsidR="00182254" w:rsidRPr="00125AC7">
        <w:rPr>
          <w:rFonts w:ascii="Times New Roman" w:hAnsi="Times New Roman" w:cs="Times New Roman"/>
          <w:b/>
          <w:sz w:val="28"/>
          <w:szCs w:val="28"/>
        </w:rPr>
        <w:t xml:space="preserve"> особами, уповноваженими на виконання функцій держави або місцевого самоврядування</w:t>
      </w:r>
      <w:r w:rsidRPr="00125AC7">
        <w:rPr>
          <w:rFonts w:ascii="Times New Roman" w:hAnsi="Times New Roman" w:cs="Times New Roman"/>
          <w:b/>
          <w:sz w:val="28"/>
          <w:szCs w:val="28"/>
        </w:rPr>
        <w:t>.</w:t>
      </w:r>
    </w:p>
    <w:p w:rsidR="00717BB2" w:rsidRPr="00125AC7" w:rsidRDefault="00717BB2" w:rsidP="00717BB2">
      <w:pPr>
        <w:spacing w:after="0" w:line="240" w:lineRule="auto"/>
        <w:ind w:right="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BB2" w:rsidRPr="00125AC7" w:rsidRDefault="00717BB2" w:rsidP="00717BB2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Де шукати інформацію, яку потрібно вказати у декларації.</w:t>
      </w:r>
    </w:p>
    <w:p w:rsidR="00717BB2" w:rsidRDefault="00125AC7" w:rsidP="00717BB2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Нові функції у декларуванні.</w:t>
      </w:r>
    </w:p>
    <w:p w:rsidR="00125AC7" w:rsidRPr="00125AC7" w:rsidRDefault="00125AC7" w:rsidP="00717BB2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 w:rsidRPr="00717BB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ипадк</w:t>
      </w:r>
      <w:r w:rsidRPr="00125A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и відсутності</w:t>
      </w:r>
      <w:r w:rsidRPr="00717BB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125A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даних</w:t>
      </w:r>
      <w:r w:rsidRPr="00717BB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про власність у “Даних для декларації”</w:t>
      </w:r>
      <w:r w:rsidRPr="00125AC7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717BB2" w:rsidRPr="00125AC7" w:rsidRDefault="00717BB2" w:rsidP="00717BB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17BB2" w:rsidRPr="00125AC7" w:rsidRDefault="00717BB2" w:rsidP="00717BB2">
      <w:pPr>
        <w:widowControl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C7">
        <w:rPr>
          <w:rFonts w:ascii="Times New Roman" w:hAnsi="Times New Roman" w:cs="Times New Roman"/>
          <w:b/>
          <w:sz w:val="28"/>
          <w:szCs w:val="28"/>
        </w:rPr>
        <w:t>План - конспект</w:t>
      </w:r>
    </w:p>
    <w:p w:rsidR="00717BB2" w:rsidRPr="00125AC7" w:rsidRDefault="00717BB2" w:rsidP="00717BB2">
      <w:pPr>
        <w:pStyle w:val="11"/>
        <w:ind w:firstLine="851"/>
        <w:rPr>
          <w:szCs w:val="28"/>
        </w:rPr>
      </w:pPr>
      <w:r w:rsidRPr="00125AC7">
        <w:rPr>
          <w:szCs w:val="28"/>
        </w:rPr>
        <w:t xml:space="preserve">Навчальний час </w:t>
      </w:r>
      <w:r w:rsidRPr="00125AC7">
        <w:rPr>
          <w:szCs w:val="28"/>
          <w:lang w:val="ru-RU"/>
        </w:rPr>
        <w:t>1</w:t>
      </w:r>
      <w:r w:rsidRPr="00125AC7">
        <w:rPr>
          <w:szCs w:val="28"/>
        </w:rPr>
        <w:t xml:space="preserve"> година</w:t>
      </w:r>
    </w:p>
    <w:p w:rsidR="00717BB2" w:rsidRPr="00125AC7" w:rsidRDefault="00717BB2" w:rsidP="00717BB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hAnsi="Times New Roman" w:cs="Times New Roman"/>
          <w:sz w:val="28"/>
          <w:szCs w:val="28"/>
        </w:rPr>
        <w:t>Дата та час проведення занять: грудень.</w:t>
      </w:r>
    </w:p>
    <w:p w:rsidR="00717BB2" w:rsidRPr="00125AC7" w:rsidRDefault="00717BB2" w:rsidP="00717BB2">
      <w:pPr>
        <w:spacing w:after="0" w:line="240" w:lineRule="auto"/>
        <w:ind w:right="2" w:firstLine="851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hAnsi="Times New Roman" w:cs="Times New Roman"/>
          <w:sz w:val="28"/>
          <w:szCs w:val="28"/>
        </w:rPr>
        <w:t>Тип проведення занять : самостійне вивчення.</w:t>
      </w:r>
    </w:p>
    <w:p w:rsidR="00717BB2" w:rsidRPr="00125AC7" w:rsidRDefault="00717BB2" w:rsidP="00717BB2">
      <w:pPr>
        <w:spacing w:after="0" w:line="240" w:lineRule="auto"/>
        <w:ind w:right="2" w:firstLine="851"/>
        <w:rPr>
          <w:rFonts w:ascii="Times New Roman" w:hAnsi="Times New Roman" w:cs="Times New Roman"/>
          <w:sz w:val="28"/>
          <w:szCs w:val="28"/>
        </w:rPr>
      </w:pPr>
    </w:p>
    <w:p w:rsidR="00717BB2" w:rsidRPr="00125AC7" w:rsidRDefault="00717BB2" w:rsidP="00717BB2">
      <w:pPr>
        <w:spacing w:after="0" w:line="240" w:lineRule="auto"/>
        <w:ind w:right="2" w:firstLine="851"/>
        <w:rPr>
          <w:rFonts w:ascii="Times New Roman" w:hAnsi="Times New Roman" w:cs="Times New Roman"/>
          <w:sz w:val="28"/>
          <w:szCs w:val="28"/>
        </w:rPr>
      </w:pPr>
    </w:p>
    <w:p w:rsidR="00717BB2" w:rsidRPr="00125AC7" w:rsidRDefault="00717BB2" w:rsidP="00717BB2">
      <w:pPr>
        <w:spacing w:after="0" w:line="240" w:lineRule="auto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AC7">
        <w:rPr>
          <w:rFonts w:ascii="Times New Roman" w:hAnsi="Times New Roman" w:cs="Times New Roman"/>
          <w:b/>
          <w:sz w:val="28"/>
          <w:szCs w:val="28"/>
        </w:rPr>
        <w:t>ТЕМА</w:t>
      </w:r>
    </w:p>
    <w:p w:rsidR="00717BB2" w:rsidRPr="00125AC7" w:rsidRDefault="00717BB2" w:rsidP="00717B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8D6">
        <w:rPr>
          <w:rFonts w:ascii="Times New Roman" w:hAnsi="Times New Roman" w:cs="Times New Roman"/>
          <w:b/>
          <w:sz w:val="28"/>
          <w:szCs w:val="28"/>
        </w:rPr>
        <w:t>«</w:t>
      </w:r>
      <w:r w:rsidR="00182254">
        <w:rPr>
          <w:rFonts w:ascii="Times New Roman" w:hAnsi="Times New Roman" w:cs="Times New Roman"/>
          <w:b/>
          <w:sz w:val="28"/>
          <w:szCs w:val="28"/>
        </w:rPr>
        <w:t xml:space="preserve">Пошук інформації, </w:t>
      </w:r>
      <w:r w:rsidR="00B458D6" w:rsidRPr="00B458D6">
        <w:rPr>
          <w:rFonts w:ascii="Times New Roman" w:hAnsi="Times New Roman" w:cs="Times New Roman"/>
          <w:b/>
          <w:sz w:val="28"/>
          <w:szCs w:val="28"/>
        </w:rPr>
        <w:t>нові функції для з</w:t>
      </w:r>
      <w:r w:rsidRPr="00B458D6">
        <w:rPr>
          <w:rFonts w:ascii="Times New Roman" w:hAnsi="Times New Roman" w:cs="Times New Roman"/>
          <w:b/>
          <w:sz w:val="28"/>
          <w:szCs w:val="28"/>
        </w:rPr>
        <w:t>аповнення електронних декларацій</w:t>
      </w:r>
      <w:r w:rsidRPr="00125AC7">
        <w:rPr>
          <w:rFonts w:ascii="Times New Roman" w:hAnsi="Times New Roman" w:cs="Times New Roman"/>
          <w:b/>
          <w:sz w:val="28"/>
          <w:szCs w:val="28"/>
        </w:rPr>
        <w:t xml:space="preserve"> особами, </w:t>
      </w:r>
      <w:r w:rsidR="00125AC7" w:rsidRPr="00125AC7">
        <w:rPr>
          <w:rFonts w:ascii="Times New Roman" w:hAnsi="Times New Roman" w:cs="Times New Roman"/>
          <w:b/>
          <w:sz w:val="28"/>
          <w:szCs w:val="28"/>
        </w:rPr>
        <w:t>уповноваженими</w:t>
      </w:r>
      <w:r w:rsidRPr="00125AC7">
        <w:rPr>
          <w:rFonts w:ascii="Times New Roman" w:hAnsi="Times New Roman" w:cs="Times New Roman"/>
          <w:b/>
          <w:sz w:val="28"/>
          <w:szCs w:val="28"/>
        </w:rPr>
        <w:t xml:space="preserve"> на виконання функцій держави або місцевого самоврядування»</w:t>
      </w:r>
    </w:p>
    <w:p w:rsidR="00717BB2" w:rsidRDefault="00717BB2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717BB2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4D50B6" w:rsidRDefault="004D50B6" w:rsidP="004D50B6">
      <w:pPr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Пошук інформації, </w:t>
      </w:r>
      <w:r w:rsidRPr="00B458D6">
        <w:rPr>
          <w:rFonts w:ascii="Times New Roman" w:hAnsi="Times New Roman" w:cs="Times New Roman"/>
          <w:b/>
          <w:sz w:val="28"/>
          <w:szCs w:val="28"/>
        </w:rPr>
        <w:t>нові функції для заповнення електронних декларацій</w:t>
      </w:r>
      <w:r w:rsidRPr="00125AC7">
        <w:rPr>
          <w:rFonts w:ascii="Times New Roman" w:hAnsi="Times New Roman" w:cs="Times New Roman"/>
          <w:b/>
          <w:sz w:val="28"/>
          <w:szCs w:val="28"/>
        </w:rPr>
        <w:t xml:space="preserve"> особами, уповноваженими на виконання функцій держави або місцевого самоврядування</w:t>
      </w:r>
    </w:p>
    <w:p w:rsidR="004D50B6" w:rsidRPr="00125AC7" w:rsidRDefault="004D50B6" w:rsidP="004D50B6">
      <w:pPr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</w:p>
    <w:p w:rsidR="00717BB2" w:rsidRDefault="00717BB2" w:rsidP="00836A07">
      <w:pPr>
        <w:pStyle w:val="a5"/>
        <w:numPr>
          <w:ilvl w:val="0"/>
          <w:numId w:val="9"/>
        </w:numPr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  <w:r w:rsidRPr="001822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  <w:t>Де шукати інформацію, яку потрібно вказати у декларації?</w:t>
      </w:r>
    </w:p>
    <w:p w:rsidR="004D50B6" w:rsidRPr="00182254" w:rsidRDefault="004D50B6" w:rsidP="004D50B6">
      <w:pPr>
        <w:pStyle w:val="a5"/>
        <w:spacing w:after="0" w:line="240" w:lineRule="auto"/>
        <w:ind w:left="1211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uk-UA"/>
        </w:rPr>
      </w:pPr>
    </w:p>
    <w:p w:rsidR="00717BB2" w:rsidRPr="00717BB2" w:rsidRDefault="00717BB2" w:rsidP="004D50B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 виходячи з дому ви можете скористатися такими </w:t>
      </w:r>
      <w:proofErr w:type="spellStart"/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вебсайтами</w:t>
      </w:r>
      <w:proofErr w:type="spellEnd"/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: </w:t>
      </w: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Портал “Децентралізація” 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182254" w:rsidRPr="00182254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https://decentralization.gov.ua/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– містить відомості про нові назви районів та назви територіальних громад, які вони отримали після адміністративно-територіальної реформи. </w:t>
      </w:r>
      <w:r w:rsidR="003A148E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Ця інформація допоможе вам коректно заповнити адресні блоки;</w:t>
      </w:r>
    </w:p>
    <w:p w:rsidR="004D50B6" w:rsidRPr="00717BB2" w:rsidRDefault="004D50B6" w:rsidP="004D50B6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Електронний кабінет на сайті Державної податкової служби України 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 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https://cabinet.tax.gov.ua/login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)  – містить відомості про доходи; </w:t>
      </w:r>
    </w:p>
    <w:p w:rsidR="004D50B6" w:rsidRPr="00717BB2" w:rsidRDefault="004D50B6" w:rsidP="004D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Єдиний державний реєстр юридичних осіб, фізичних осіб-підприємців та громадських формувань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 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https://nais.gov.ua/p/ediniy-derjavniy-reestr-yuridichnih-osib-fizichnih-osib-pidpriemtsiv-ta-gromadskih-formuvan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  – інформація до розділів 8 «Корпоративні права» та 9 «Юридичні особи, кінцевим </w:t>
      </w:r>
      <w:proofErr w:type="spellStart"/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бенефіціарним</w:t>
      </w:r>
      <w:proofErr w:type="spellEnd"/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власником (контролером) яких є суб’єкт декларування або члени його сім’ї» декларації;</w:t>
      </w:r>
    </w:p>
    <w:p w:rsidR="003A148E" w:rsidRPr="00717BB2" w:rsidRDefault="003A148E" w:rsidP="003A1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Електронний кабінет водія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 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https://e-driver.mvs.gov.ua/login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) – інформація знадобиться при заповненні розділу 6 «Цінне рухоме майно – транспортні засоби»;</w:t>
      </w:r>
    </w:p>
    <w:p w:rsidR="004D50B6" w:rsidRPr="00717BB2" w:rsidRDefault="004D50B6" w:rsidP="004D50B6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D50B6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Портал електронних послуг Пенсійного фонду України</w:t>
      </w:r>
      <w:r w:rsidR="003A148E"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https://portal.pfu.gov.ua/sidebar/templates/profile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) – містить інформацію про нараховану заробітну плату та пенсію;</w:t>
      </w:r>
    </w:p>
    <w:p w:rsidR="00717BB2" w:rsidRPr="00717BB2" w:rsidRDefault="00717BB2" w:rsidP="004D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Державний реєстр речових прав на нерухоме майно</w:t>
      </w:r>
      <w:r w:rsidR="003A14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https://nais.gov.ua/p/derjavniy-reestr-rechovih-prav-na-neruhome-mayno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) – містить інформацію, яку необхідно зазначити у розділах 3 «Об’єкти нерухомості» та 4 «Об’єкти незавершеного будівництва» декларації; </w:t>
      </w:r>
    </w:p>
    <w:p w:rsidR="004D50B6" w:rsidRPr="00717BB2" w:rsidRDefault="004D50B6" w:rsidP="004D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Офіційний електронний портал </w:t>
      </w:r>
      <w:proofErr w:type="spellStart"/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Держгеокадастру</w:t>
      </w:r>
      <w:proofErr w:type="spellEnd"/>
      <w:r w:rsidR="003A14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https://e.land.gov.ua/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) – містить відомості про власників та користувачів земельних ділянок, які потрібно зазначати у розділі 3 «Об’єкти нерухомості» та 4 «Об’єкти незавершеного будівництва» декларації; </w:t>
      </w:r>
    </w:p>
    <w:p w:rsidR="004D50B6" w:rsidRPr="00717BB2" w:rsidRDefault="004D50B6" w:rsidP="004D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Укрпатент</w:t>
      </w:r>
      <w:proofErr w:type="spellEnd"/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 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https://ukrpatent.org/uk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)  – інформація щодо зареєстрованих патентів на винаходи, корисних моделей, промислових знаків, яка необхідна для заповнення ро</w:t>
      </w:r>
      <w:r w:rsidR="004D50B6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зділу 10 «Нематеріальні активи»;</w:t>
      </w:r>
    </w:p>
    <w:p w:rsidR="004D50B6" w:rsidRPr="00717BB2" w:rsidRDefault="004D50B6" w:rsidP="004D50B6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Default="00717BB2" w:rsidP="004D50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Агентство з розвитку інфраструктури фондового ринку України 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B458D6" w:rsidRPr="00B458D6">
        <w:rPr>
          <w:rFonts w:ascii="Times New Roman" w:eastAsia="Times New Roman" w:hAnsi="Times New Roman" w:cs="Times New Roman"/>
          <w:sz w:val="28"/>
          <w:szCs w:val="28"/>
          <w:lang w:eastAsia="uk-UA"/>
        </w:rPr>
        <w:t>https://www.smida.gov.ua/about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) – інформація про номінальну вартість цінних паперів, яка необхідна для заповнення розділу 7 «Цінні папери». </w:t>
      </w:r>
    </w:p>
    <w:p w:rsidR="004D50B6" w:rsidRPr="00717BB2" w:rsidRDefault="004D50B6" w:rsidP="004D50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Pr="00717BB2" w:rsidRDefault="00717BB2" w:rsidP="003A148E">
      <w:pPr>
        <w:spacing w:before="24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Зверніть увагу, що інформація, яка міститься у реєстрах, може бути неповною та періодично оновлюватися.</w:t>
      </w:r>
    </w:p>
    <w:p w:rsid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У вас залишилися питання щодо подання декларації? Отримайте роз’яснення в зручному для себе форматі:</w:t>
      </w:r>
    </w:p>
    <w:p w:rsidR="003A148E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717BB2" w:rsidRPr="003A148E" w:rsidRDefault="003A148E" w:rsidP="003A148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3A148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онлайн</w:t>
      </w:r>
      <w:proofErr w:type="spellEnd"/>
      <w:r w:rsidRPr="003A148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у Базі знань </w:t>
      </w:r>
      <w:r w:rsidR="00B458D6" w:rsidRPr="003A148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Н</w:t>
      </w:r>
      <w:r w:rsidR="00717BB2" w:rsidRPr="003A148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АЗК: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Pr="003A148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https://wiki.nazk.gov.ua/category/deklaruvannya/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717BB2" w:rsidRPr="003A148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або у форматі посібника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:</w:t>
      </w:r>
      <w:proofErr w:type="spellStart"/>
      <w:r w:rsidR="00717BB2" w:rsidRPr="003A148E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 </w:t>
      </w:r>
      <w:hyperlink r:id="rId6" w:history="1">
        <w:r w:rsidR="00717BB2" w:rsidRPr="003A148E">
          <w:rPr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http</w:t>
        </w:r>
        <w:proofErr w:type="spellEnd"/>
        <w:r w:rsidR="00717BB2" w:rsidRPr="003A148E">
          <w:rPr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s://bit.ly/3Ijg9u7</w:t>
        </w:r>
      </w:hyperlink>
      <w:hyperlink r:id="rId7" w:history="1">
        <w:r w:rsidR="00717BB2" w:rsidRPr="003A148E">
          <w:rPr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;</w:t>
        </w:r>
      </w:hyperlink>
    </w:p>
    <w:p w:rsidR="004D50B6" w:rsidRPr="004D50B6" w:rsidRDefault="00717BB2" w:rsidP="003A148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під час особистої зустрічі з антикорупційним уповноваженим в установі, де ви працюєте.</w:t>
      </w:r>
    </w:p>
    <w:p w:rsidR="004D50B6" w:rsidRPr="004D50B6" w:rsidRDefault="00717BB2" w:rsidP="003A148E">
      <w:pPr>
        <w:numPr>
          <w:ilvl w:val="0"/>
          <w:numId w:val="4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телефоном Контакт-центру НАЗК: +38(044) 200–06–94;</w:t>
      </w:r>
    </w:p>
    <w:p w:rsidR="00717BB2" w:rsidRPr="00717BB2" w:rsidRDefault="00717BB2" w:rsidP="003A148E">
      <w:pPr>
        <w:numPr>
          <w:ilvl w:val="0"/>
          <w:numId w:val="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за електронною </w:t>
      </w:r>
      <w:proofErr w:type="spellStart"/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поштою </w:t>
      </w:r>
      <w:proofErr w:type="spellEnd"/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fldChar w:fldCharType="begin"/>
      </w: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instrText xml:space="preserve"> HYPERLINK "mailto:support@nazk.gov.ua" \t "_blank" </w:instrText>
      </w: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fldChar w:fldCharType="separate"/>
      </w:r>
      <w:r w:rsidRPr="00125AC7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support@nazk.gov.ua</w:t>
      </w: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fldChar w:fldCharType="end"/>
      </w: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;</w:t>
      </w:r>
    </w:p>
    <w:p w:rsidR="00717BB2" w:rsidRPr="003A148E" w:rsidRDefault="00717BB2" w:rsidP="003A148E">
      <w:pPr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за пошуком у Telegram-каналі НАЗК:</w:t>
      </w:r>
      <w:proofErr w:type="spellStart"/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 </w:t>
      </w:r>
      <w:hyperlink r:id="rId8" w:history="1">
        <w:r w:rsidRPr="00125AC7">
          <w:rPr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http</w:t>
        </w:r>
        <w:proofErr w:type="spellEnd"/>
        <w:r w:rsidRPr="00125AC7">
          <w:rPr>
            <w:rFonts w:ascii="Times New Roman" w:eastAsia="Times New Roman" w:hAnsi="Times New Roman" w:cs="Times New Roman"/>
            <w:iCs/>
            <w:sz w:val="28"/>
            <w:szCs w:val="28"/>
            <w:lang w:eastAsia="uk-UA"/>
          </w:rPr>
          <w:t>s://t.me/NAZK_gov_ua.</w:t>
        </w:r>
      </w:hyperlink>
    </w:p>
    <w:p w:rsidR="003A148E" w:rsidRPr="00717BB2" w:rsidRDefault="003A148E" w:rsidP="003A148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Default="00717BB2" w:rsidP="004D50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Важливо пам’ятати!</w:t>
      </w: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 Необхідно вказати в декларації належне вам та членам вашої сім’ї майно (на праві власності, володіння та/або користування), а також його вартість. Якщо така інформація не вказана, НАЗК може виявити це завдяки </w:t>
      </w:r>
      <w:proofErr w:type="spellStart"/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ІТ-інструментам</w:t>
      </w:r>
      <w:proofErr w:type="spellEnd"/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, після чого може розпочати перевірку вашої декларації.</w:t>
      </w:r>
    </w:p>
    <w:p w:rsidR="003A148E" w:rsidRDefault="003A148E" w:rsidP="004D50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3A148E" w:rsidRPr="00125AC7" w:rsidRDefault="003A148E" w:rsidP="004D50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B458D6" w:rsidRDefault="00B458D6" w:rsidP="00836A07">
      <w:pPr>
        <w:pStyle w:val="a5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B458D6">
        <w:rPr>
          <w:rFonts w:ascii="Times New Roman" w:hAnsi="Times New Roman" w:cs="Times New Roman"/>
          <w:b/>
          <w:sz w:val="28"/>
          <w:szCs w:val="28"/>
        </w:rPr>
        <w:t>Нові функції у декларуванні.</w:t>
      </w:r>
    </w:p>
    <w:p w:rsidR="004D50B6" w:rsidRPr="00B458D6" w:rsidRDefault="004D50B6" w:rsidP="004D50B6">
      <w:pPr>
        <w:pStyle w:val="a5"/>
        <w:spacing w:after="0" w:line="240" w:lineRule="auto"/>
        <w:ind w:left="1211"/>
        <w:rPr>
          <w:rFonts w:ascii="Times New Roman" w:hAnsi="Times New Roman" w:cs="Times New Roman"/>
          <w:b/>
          <w:sz w:val="28"/>
          <w:szCs w:val="28"/>
        </w:rPr>
      </w:pPr>
    </w:p>
    <w:p w:rsidR="00717BB2" w:rsidRPr="00125AC7" w:rsidRDefault="00717BB2" w:rsidP="003A148E">
      <w:pPr>
        <w:pStyle w:val="1"/>
        <w:spacing w:before="0" w:beforeAutospacing="0" w:after="0" w:afterAutospacing="0"/>
        <w:ind w:firstLine="851"/>
        <w:jc w:val="both"/>
        <w:rPr>
          <w:b w:val="0"/>
          <w:bCs w:val="0"/>
          <w:sz w:val="28"/>
          <w:szCs w:val="28"/>
        </w:rPr>
      </w:pPr>
      <w:r w:rsidRPr="00125AC7">
        <w:rPr>
          <w:b w:val="0"/>
          <w:bCs w:val="0"/>
          <w:sz w:val="28"/>
          <w:szCs w:val="28"/>
        </w:rPr>
        <w:t>У Реєстрі декларацій з’явилася функція, яка дозволить декларантам дізнаватися відомості про свою власність, наявні в реєстрах. Вона полегшить заповнення декларації для тих, хто втратив документи про власність</w:t>
      </w:r>
    </w:p>
    <w:p w:rsidR="00717BB2" w:rsidRPr="00125AC7" w:rsidRDefault="00717BB2" w:rsidP="003A14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AC7">
        <w:rPr>
          <w:rFonts w:ascii="Times New Roman" w:hAnsi="Times New Roman" w:cs="Times New Roman"/>
          <w:sz w:val="28"/>
          <w:szCs w:val="28"/>
        </w:rPr>
        <w:t>Функція дозволяє дізнатися інформацію про об’єкти нерухомості, об’єкти незавершеного будівництва та транспортні засоби, які належать або належали декларанту або які він успадкував, а також наявні обтяження, відомості про які наявні в реєстрах.</w:t>
      </w:r>
    </w:p>
    <w:p w:rsidR="003A148E" w:rsidRDefault="003A148E" w:rsidP="004D50B6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6A07" w:rsidRDefault="00836A07" w:rsidP="004D50B6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7BB2" w:rsidRDefault="00717BB2" w:rsidP="004D50B6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5A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Як скористатися функцією?</w:t>
      </w:r>
    </w:p>
    <w:p w:rsidR="003A148E" w:rsidRPr="00125AC7" w:rsidRDefault="003A148E" w:rsidP="004D50B6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7BB2" w:rsidRPr="00125AC7" w:rsidRDefault="00736DB5" w:rsidP="004D50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Ubuntu" w:hAnsi="Ubuntu"/>
          <w:b/>
          <w:bCs/>
          <w:color w:val="424242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255.75pt">
            <v:imagedata r:id="rId9" o:title="dani_dlya_deklaratsii-_2"/>
          </v:shape>
        </w:pict>
      </w:r>
    </w:p>
    <w:p w:rsidR="003A148E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25AC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</w:t>
      </w: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ому інформація про власність відображається за 2020 рік, а не за 2021 рік?</w:t>
      </w:r>
    </w:p>
    <w:p w:rsidR="003A148E" w:rsidRPr="00717BB2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Інформація, вказана у “Даних для декларації”, отримана в результаті порівняння даних у вашій вже поданій декларації із даними в інших державних реєстрах. Таке порівняння здійснюється автоматизовано.. 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Оскільки строк подання декларацій за 2021 рік ще не завершився, для більшості декларантів останньою поданою декларацією, яка пройшла таке порівняння даних, є декларація за 2020 рік. Саме тому “Дані для декларації” містять відомості станом на 31.12.2020 та можуть бути неактуальними для декларації за 2021 рік (станом на 31.12.2021). </w:t>
      </w:r>
    </w:p>
    <w:p w:rsidR="003A148E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Приклад: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Якщо у «Даних для декларації» зазначена квартира, яку ви продали у 2021 році, то її не потрібно вказувати в декларації за 2021 рік. Якщо ж ви придбали майно протягом 2021 року, то потрібно самостійно внести його до декларації. 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Лише після того, як ви перевірите інформацію на актуальність, ви можете переносити дані до декларації.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Завдяки цій функції у вас є можливість уникнути тих помилок, яких ви можливо припустилися в минулому році під час заповнення декларації.</w:t>
      </w:r>
    </w:p>
    <w:p w:rsidR="00836A07" w:rsidRDefault="00836A07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Ми розуміємо, що під час перенесення інформації до декларації з різних документів, посадовці можуть допускати механічні помилки або губити деякі дані. Тому «Дані для декларації» – це в першу чергу крок на зустріч доброчесним публічним службовцям.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Важливо: інформація в «Даних для декларації» не є результатом перевірки вашої декларації НАЗК, а формується з інформації державних реєстрів, до яких НАЗК має доступ.</w:t>
      </w:r>
    </w:p>
    <w:p w:rsidR="003A148E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яких вип</w:t>
      </w:r>
      <w:r w:rsidR="0018225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адках дані про власність можуть </w:t>
      </w:r>
      <w:proofErr w:type="spellStart"/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бути відсу</w:t>
      </w:r>
      <w:proofErr w:type="spellEnd"/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тні у “Даних для декларації”?</w:t>
      </w:r>
    </w:p>
    <w:p w:rsidR="003A148E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Якщо інформацію про вашу власність не зазначено в державних реєстрах.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 Наприклад, якщо майно було набуте до 2012 року.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Попри те, що інформація не </w:t>
      </w:r>
      <w:proofErr w:type="spellStart"/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оцифрована</w:t>
      </w:r>
      <w:proofErr w:type="spellEnd"/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не підтягується з реєстрів, під час повної перевірки декларації посадовця НАЗК має можливість перевірити наявність тієї чи іншої власності посадовця. Тому, якщо скориставшись функцією, ви не отримали повного витягу про вашу власність, у декларації все одно необхідно зазначати дані про все ваше майно. 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«Дані для декларації» — це допоміжна функція, а не довідка про власність.</w:t>
      </w:r>
    </w:p>
    <w:p w:rsidR="003A148E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Якщо ви вперше подаєте декларацію</w:t>
      </w: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 у НАЗК відсутня інформація про ваші активи. Тож радимо скористатися переліком інших ресурсів, </w:t>
      </w:r>
      <w:hyperlink r:id="rId10" w:history="1">
        <w:r w:rsidRPr="00125AC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де можна знайти дані</w:t>
        </w:r>
      </w:hyperlink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Нагадуємо вам, що ви подаєте декларацію за 2021 рік, тому навіть, якщо ваш об’єкт нерухомості, автомобіль знищено під час бойових дій, відомості про них потрібно вказати в декларації за 2021 рік.</w:t>
      </w:r>
    </w:p>
    <w:p w:rsidR="00717BB2" w:rsidRPr="00717BB2" w:rsidRDefault="00717BB2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Докл</w:t>
      </w:r>
      <w:r w:rsidR="003A148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адніше про це можна прочитати в </w:t>
      </w:r>
      <w:hyperlink r:id="rId11" w:history="1">
        <w:r w:rsidRPr="00125AC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роз’ясненнях</w:t>
        </w:r>
      </w:hyperlink>
      <w:r w:rsidRPr="00717BB2">
        <w:rPr>
          <w:rFonts w:ascii="Times New Roman" w:eastAsia="Times New Roman" w:hAnsi="Times New Roman" w:cs="Times New Roman"/>
          <w:sz w:val="28"/>
          <w:szCs w:val="28"/>
          <w:lang w:eastAsia="uk-UA"/>
        </w:rPr>
        <w:t> НАЗК.</w:t>
      </w:r>
    </w:p>
    <w:p w:rsidR="00717BB2" w:rsidRPr="00717BB2" w:rsidRDefault="003A148E" w:rsidP="003A14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Нагадуємо вам, що на час війни </w:t>
      </w:r>
      <w:hyperlink r:id="rId12" w:history="1">
        <w:r w:rsidR="00717BB2" w:rsidRPr="00125AC7"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ви можете подавати декларації за власним бажанням.</w:t>
        </w:r>
      </w:hyperlink>
    </w:p>
    <w:p w:rsidR="00717BB2" w:rsidRDefault="00717BB2" w:rsidP="00717B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A148E" w:rsidRDefault="003A148E" w:rsidP="00717BB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A148E" w:rsidTr="003A148E">
        <w:tc>
          <w:tcPr>
            <w:tcW w:w="4927" w:type="dxa"/>
          </w:tcPr>
          <w:p w:rsidR="003A148E" w:rsidRDefault="003A148E" w:rsidP="003A148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Провідний інспектор</w:t>
            </w:r>
          </w:p>
        </w:tc>
        <w:tc>
          <w:tcPr>
            <w:tcW w:w="4928" w:type="dxa"/>
          </w:tcPr>
          <w:p w:rsidR="003A148E" w:rsidRDefault="003A148E" w:rsidP="003A148E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Денис БОРИСЕНКО</w:t>
            </w:r>
          </w:p>
        </w:tc>
      </w:tr>
    </w:tbl>
    <w:p w:rsidR="007E03C2" w:rsidRPr="003A148E" w:rsidRDefault="007E03C2" w:rsidP="003A14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7E03C2" w:rsidRPr="003A148E" w:rsidSect="003A148E">
      <w:pgSz w:w="11906" w:h="16838"/>
      <w:pgMar w:top="1560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7311"/>
    <w:multiLevelType w:val="multilevel"/>
    <w:tmpl w:val="66C29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554B8"/>
    <w:multiLevelType w:val="hybridMultilevel"/>
    <w:tmpl w:val="F3688F92"/>
    <w:lvl w:ilvl="0" w:tplc="FD9001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226221A"/>
    <w:multiLevelType w:val="hybridMultilevel"/>
    <w:tmpl w:val="43F43E9E"/>
    <w:lvl w:ilvl="0" w:tplc="2280F86E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549751C"/>
    <w:multiLevelType w:val="multilevel"/>
    <w:tmpl w:val="1B608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B21A6"/>
    <w:multiLevelType w:val="multilevel"/>
    <w:tmpl w:val="187E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554433"/>
    <w:multiLevelType w:val="multilevel"/>
    <w:tmpl w:val="5B2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215DFB"/>
    <w:multiLevelType w:val="multilevel"/>
    <w:tmpl w:val="539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56091B"/>
    <w:multiLevelType w:val="multilevel"/>
    <w:tmpl w:val="2298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5769EE"/>
    <w:multiLevelType w:val="hybridMultilevel"/>
    <w:tmpl w:val="078E35E6"/>
    <w:lvl w:ilvl="0" w:tplc="D8C8FD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7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786"/>
    <w:rsid w:val="00125AC7"/>
    <w:rsid w:val="00182254"/>
    <w:rsid w:val="002C3786"/>
    <w:rsid w:val="003A148E"/>
    <w:rsid w:val="004D50B6"/>
    <w:rsid w:val="00717BB2"/>
    <w:rsid w:val="00736DB5"/>
    <w:rsid w:val="007E03C2"/>
    <w:rsid w:val="00836A07"/>
    <w:rsid w:val="00B4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BB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71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717BB2"/>
    <w:rPr>
      <w:color w:val="0000FF"/>
      <w:u w:val="single"/>
    </w:rPr>
  </w:style>
  <w:style w:type="paragraph" w:customStyle="1" w:styleId="Default">
    <w:name w:val="Default"/>
    <w:rsid w:val="00717B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11">
    <w:name w:val="Основной текст1"/>
    <w:basedOn w:val="a"/>
    <w:rsid w:val="00717BB2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17B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4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1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7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BB2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71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717BB2"/>
    <w:rPr>
      <w:color w:val="0000FF"/>
      <w:u w:val="single"/>
    </w:rPr>
  </w:style>
  <w:style w:type="paragraph" w:customStyle="1" w:styleId="Default">
    <w:name w:val="Default"/>
    <w:rsid w:val="00717B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11">
    <w:name w:val="Основной текст1"/>
    <w:basedOn w:val="a"/>
    <w:rsid w:val="00717BB2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17BB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A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4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A1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NAZK_gov_u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iki.nazk.gov.ua/category/deklaruvannya/" TargetMode="External"/><Relationship Id="rId12" Type="http://schemas.openxmlformats.org/officeDocument/2006/relationships/hyperlink" Target="https://nazk.gov.ua/uk/novyny/nazk-nagaduye-podavaty-deklaratsiyi-povidomlennya-pro-suttyevi-zminy-v-majnovomu-stani-ta-povidomlennya-pro-vidkryttya-valyutnogo-rahunku-v-banku-nerezydenti-pid-chas-vijny-ne-potrib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Ijg9u7" TargetMode="External"/><Relationship Id="rId11" Type="http://schemas.openxmlformats.org/officeDocument/2006/relationships/hyperlink" Target="https://nazk.gov.ua/uk/documents/roz-yasnennya-4-vid-07-03-2022-shhodo-zastosuvannya-okremyh-polozhen-zakonu-ukrayiny-pro-zapobigannya-koruptsiyi-stosovno-zahodiv-finansovogo-kontrolyu-v-umovah-voyennogo-stanu-podannya-deklaratsiyi-p/?hilite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zk.gov.ua/uk/novyny/de-shukaty-informatsiyu-yaku-potribno-vkazaty-u-deklaratsiyi/?hilite=%D0%B4%D0%B5+%D1%88%D1%83%D0%BA%D0%B0%D1%82%D0%B8+%D1%96%D0%BD%D1%84%D0%BE%D1%80%D0%BC%D0%B0%D1%86%D1%96%D1%8E+%D0%B4%D0%BB%D1%8F+%D0%B4%D0%B5%D0%BA%D0%BB%D0%B0%D1%80%D0%B0%D1%86%D1%96%D1%9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5257</Words>
  <Characters>2998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</dc:creator>
  <cp:keywords/>
  <dc:description/>
  <cp:lastModifiedBy>668</cp:lastModifiedBy>
  <cp:revision>9</cp:revision>
  <cp:lastPrinted>2022-12-12T11:39:00Z</cp:lastPrinted>
  <dcterms:created xsi:type="dcterms:W3CDTF">2022-12-12T07:25:00Z</dcterms:created>
  <dcterms:modified xsi:type="dcterms:W3CDTF">2022-12-13T09:27:00Z</dcterms:modified>
</cp:coreProperties>
</file>