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4688" w:rsidTr="007B2CBA">
        <w:tc>
          <w:tcPr>
            <w:tcW w:w="4927" w:type="dxa"/>
          </w:tcPr>
          <w:p w:rsidR="004B4688" w:rsidRDefault="004B4688" w:rsidP="007B2C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4B4688" w:rsidRPr="000E5259" w:rsidRDefault="004B4688" w:rsidP="007B2C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4B4688" w:rsidRPr="000E5259" w:rsidRDefault="004B4688" w:rsidP="007B2C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Білгород-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Дністровської</w:t>
            </w:r>
          </w:p>
          <w:p w:rsidR="004B4688" w:rsidRPr="000E5259" w:rsidRDefault="004B4688" w:rsidP="007B2C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 державної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(військової)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</w:t>
            </w:r>
          </w:p>
          <w:p w:rsidR="009C0267" w:rsidRPr="000E5259" w:rsidRDefault="009C0267" w:rsidP="009C02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0E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серпня 2022 року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75/А-2022</w:t>
            </w:r>
          </w:p>
          <w:p w:rsidR="004B4688" w:rsidRDefault="004B4688" w:rsidP="007B2C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4688" w:rsidRDefault="004B4688" w:rsidP="004B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688" w:rsidRDefault="004B4688" w:rsidP="004B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>фітосанітарних</w:t>
      </w:r>
      <w:proofErr w:type="spellEnd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 з локалізації та ліквідації вогнищ регульованих шкідливих організмів – </w:t>
      </w:r>
      <w:r w:rsidRPr="00BD7676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>івденноамериканської томатної молі (</w:t>
      </w:r>
      <w:proofErr w:type="spellStart"/>
      <w:r w:rsidRPr="00BD7676">
        <w:rPr>
          <w:rFonts w:ascii="Times New Roman" w:hAnsi="Times New Roman" w:cs="Times New Roman"/>
          <w:b/>
          <w:sz w:val="28"/>
          <w:szCs w:val="28"/>
        </w:rPr>
        <w:t>Tuta</w:t>
      </w:r>
      <w:proofErr w:type="spellEnd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D7676">
        <w:rPr>
          <w:rFonts w:ascii="Times New Roman" w:hAnsi="Times New Roman" w:cs="Times New Roman"/>
          <w:b/>
          <w:sz w:val="28"/>
          <w:szCs w:val="28"/>
        </w:rPr>
        <w:t>absoluta</w:t>
      </w:r>
      <w:proofErr w:type="spellEnd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D7676">
        <w:rPr>
          <w:rFonts w:ascii="Times New Roman" w:hAnsi="Times New Roman" w:cs="Times New Roman"/>
          <w:b/>
          <w:sz w:val="28"/>
          <w:szCs w:val="28"/>
        </w:rPr>
        <w:t>Meyr</w:t>
      </w:r>
      <w:proofErr w:type="spellEnd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>) та Картопляної молі (</w:t>
      </w:r>
      <w:proofErr w:type="spellStart"/>
      <w:r w:rsidRPr="00BD7676">
        <w:rPr>
          <w:rFonts w:ascii="Times New Roman" w:hAnsi="Times New Roman" w:cs="Times New Roman"/>
          <w:b/>
          <w:sz w:val="28"/>
          <w:szCs w:val="28"/>
        </w:rPr>
        <w:t>Phthorimaea</w:t>
      </w:r>
      <w:proofErr w:type="spellEnd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D7676">
        <w:rPr>
          <w:rFonts w:ascii="Times New Roman" w:hAnsi="Times New Roman" w:cs="Times New Roman"/>
          <w:b/>
          <w:sz w:val="28"/>
          <w:szCs w:val="28"/>
        </w:rPr>
        <w:t>operculella</w:t>
      </w:r>
      <w:proofErr w:type="spellEnd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D7676">
        <w:rPr>
          <w:rFonts w:ascii="Times New Roman" w:hAnsi="Times New Roman" w:cs="Times New Roman"/>
          <w:b/>
          <w:sz w:val="28"/>
          <w:szCs w:val="28"/>
        </w:rPr>
        <w:t>Zell</w:t>
      </w:r>
      <w:proofErr w:type="spellEnd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на території с. </w:t>
      </w:r>
      <w:proofErr w:type="spellStart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>Сухолужжя</w:t>
      </w:r>
      <w:proofErr w:type="spellEnd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>Мологівської</w:t>
      </w:r>
      <w:proofErr w:type="spellEnd"/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                         </w:t>
      </w:r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Білгород</w:t>
      </w:r>
      <w:r w:rsidRPr="000E42D2">
        <w:rPr>
          <w:rFonts w:ascii="Times New Roman" w:hAnsi="Times New Roman" w:cs="Times New Roman"/>
          <w:b/>
          <w:sz w:val="28"/>
          <w:szCs w:val="28"/>
          <w:lang w:val="uk-UA"/>
        </w:rPr>
        <w:t>-Дністровського району, Одеської області.</w:t>
      </w:r>
    </w:p>
    <w:p w:rsidR="004B4688" w:rsidRPr="00BD7676" w:rsidRDefault="004B4688" w:rsidP="004B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2186"/>
        <w:gridCol w:w="1927"/>
        <w:gridCol w:w="2552"/>
      </w:tblGrid>
      <w:tr w:rsidR="004B4688" w:rsidRPr="00745DFC" w:rsidTr="007B2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88" w:rsidRPr="00745DFC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з/</w:t>
            </w:r>
            <w:proofErr w:type="gramStart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88" w:rsidRPr="00745DFC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</w:t>
            </w:r>
            <w:proofErr w:type="spellEnd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заходу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88" w:rsidRPr="00745DFC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Об’є</w:t>
            </w:r>
            <w:proofErr w:type="gramStart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88" w:rsidRPr="00745DFC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Строк</w:t>
            </w:r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88" w:rsidRPr="00745DFC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Відповідальні</w:t>
            </w:r>
            <w:proofErr w:type="spellEnd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745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</w:tr>
      <w:tr w:rsidR="004B4688" w:rsidRPr="00BD7676" w:rsidTr="007B2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Організаційний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E3003E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сівозмін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вирощуванні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пасльонових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 з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урахування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зараження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івденноамери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канською   томатною </w:t>
            </w:r>
            <w:r w:rsidRPr="00BC3405">
              <w:rPr>
                <w:rFonts w:ascii="Times New Roman" w:hAnsi="Times New Roman" w:cs="Times New Roman"/>
                <w:noProof/>
                <w:sz w:val="28"/>
                <w:szCs w:val="28"/>
              </w:rPr>
              <w:t>міллю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(Tuta absoluta Meyr)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</w:t>
            </w:r>
            <w:r w:rsidRPr="00BD7676">
              <w:rPr>
                <w:rFonts w:ascii="Times New Roman" w:hAnsi="Times New Roman" w:cs="Times New Roman"/>
                <w:noProof/>
                <w:sz w:val="28"/>
                <w:szCs w:val="28"/>
              </w:rPr>
              <w:t>артопляною міллю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(Phthorimaea operculella Zell)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gram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набрання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чинності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розпорядження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кінця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вегетації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2022-2026 роки)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землекористувачі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землевласники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господарств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всіх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форм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власності</w:t>
            </w:r>
            <w:proofErr w:type="spellEnd"/>
          </w:p>
        </w:tc>
      </w:tr>
      <w:tr w:rsidR="004B4688" w:rsidRPr="00BD7676" w:rsidTr="007B2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Моніторинг вогнищ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Південноамери-</w:t>
            </w:r>
          </w:p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канської   томатної молі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(Tuta absoluta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Meyr)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 та К</w:t>
            </w:r>
            <w:r w:rsidRPr="00BD767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артопляної молі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(Phthorimaea operculella Zell)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Обстеження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100 %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земельних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угідь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ділянок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gram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іод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шкідника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Червень -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жовтень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щороку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Землекористувачі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та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землевласники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закріплених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територіях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Головне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Держпродспоживслужби</w:t>
            </w:r>
            <w:proofErr w:type="spellEnd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>Одеській</w:t>
            </w:r>
            <w:proofErr w:type="spellEnd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4B4688" w:rsidRPr="00BD7676" w:rsidTr="007B2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Локалізаційно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іквідаційні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заходи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Дотримання у виявлених вогнищах на загальній площі 10 га. агротехніки вирощування сівозмін, висівання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сортів стійких до  пошкодження П</w:t>
            </w: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івденноамериканської томатної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олі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(Tuta absoluta Meyr)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К</w:t>
            </w: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артопляної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олі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(Phthorimaea operculella Zell)</w:t>
            </w: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обробка інсектицидами згідно з Переліком  пестицидів і агрохімікатів дозволених до використання в Україні</w:t>
            </w:r>
          </w:p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2022-2026 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Мологівська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сільська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рада,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землекористувачі</w:t>
            </w:r>
            <w:proofErr w:type="spellEnd"/>
            <w:proofErr w:type="gram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власники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присадибних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ділянок</w:t>
            </w:r>
            <w:proofErr w:type="spellEnd"/>
          </w:p>
        </w:tc>
      </w:tr>
      <w:tr w:rsidR="004B4688" w:rsidRPr="00BD7676" w:rsidTr="007B2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Профілактичні  заходи, спрямовані на недопущення </w:t>
            </w: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розповсюдження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</w:t>
            </w:r>
            <w:r w:rsidRPr="00BD767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івденноам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ериканської   томатної молі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(Tuta absoluta Meyr)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  та К</w:t>
            </w:r>
            <w:r w:rsidRPr="00BD767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артопляної молі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(Phthorimaea operculella Zell)</w:t>
            </w:r>
            <w:r w:rsidRPr="00BD767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межі карантинної зони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Фітосанітарний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 за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вивезенням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пасльонових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культур </w:t>
            </w:r>
            <w:proofErr w:type="gram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межі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карантинної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зони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контрольний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моніторинг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вегетації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рослин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присадибних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ділянках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2022-2026 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Головне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>Одеській</w:t>
            </w:r>
            <w:proofErr w:type="spellEnd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області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землекористувачі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власники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присадибних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ділянок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B4688" w:rsidRPr="00BD7676" w:rsidTr="007B2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00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Висвітлення в засобах масової інформації  пропаганди знань про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E300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івденноамериканську томатну міль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(Tuta absoluta Meyr)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E300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E300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артопляну міль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(Phthorimaea operculella Zell)</w:t>
            </w:r>
            <w:r w:rsidRPr="00E300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методи боротьби з нею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Розміщення актуальної інформації у ЗМІ, розповсюдже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ння  листівок та плакатів  про П</w:t>
            </w: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івденноамериканську томатну міль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(Tuta absoluta Meyr)</w:t>
            </w: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картопляну міль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3003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(Phthorimaea operculella Zell)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регульовані шкідливі організми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2022-2026 </w:t>
            </w:r>
            <w:proofErr w:type="spell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BD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88" w:rsidRPr="00BD7676" w:rsidRDefault="004B4688" w:rsidP="007B2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Головне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>Одеській</w:t>
            </w:r>
            <w:proofErr w:type="spellEnd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67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</w:tr>
    </w:tbl>
    <w:p w:rsidR="004B4688" w:rsidRDefault="004B4688" w:rsidP="004B4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Default="004B4688" w:rsidP="004B4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688" w:rsidRPr="000E5259" w:rsidRDefault="004B4688" w:rsidP="004B4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керівника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Тетяна КОРОЛЕНКО</w:t>
      </w:r>
    </w:p>
    <w:p w:rsidR="004B4688" w:rsidRPr="00C003D3" w:rsidRDefault="004B4688" w:rsidP="004B46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4E1D" w:rsidRPr="004B4688" w:rsidRDefault="00624E1D">
      <w:pPr>
        <w:rPr>
          <w:lang w:val="uk-UA"/>
        </w:rPr>
      </w:pPr>
    </w:p>
    <w:sectPr w:rsidR="00624E1D" w:rsidRPr="004B4688" w:rsidSect="00B44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CC" w:rsidRDefault="00891BCC" w:rsidP="004B4688">
      <w:pPr>
        <w:spacing w:after="0" w:line="240" w:lineRule="auto"/>
      </w:pPr>
      <w:r>
        <w:separator/>
      </w:r>
    </w:p>
  </w:endnote>
  <w:endnote w:type="continuationSeparator" w:id="0">
    <w:p w:rsidR="00891BCC" w:rsidRDefault="00891BCC" w:rsidP="004B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A0" w:rsidRDefault="00F835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A0" w:rsidRDefault="00F835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A0" w:rsidRDefault="00F835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CC" w:rsidRDefault="00891BCC" w:rsidP="004B4688">
      <w:pPr>
        <w:spacing w:after="0" w:line="240" w:lineRule="auto"/>
      </w:pPr>
      <w:r>
        <w:separator/>
      </w:r>
    </w:p>
  </w:footnote>
  <w:footnote w:type="continuationSeparator" w:id="0">
    <w:p w:rsidR="00891BCC" w:rsidRDefault="00891BCC" w:rsidP="004B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A0" w:rsidRDefault="00F835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002730"/>
      <w:docPartObj>
        <w:docPartGallery w:val="Page Numbers (Top of Page)"/>
        <w:docPartUnique/>
      </w:docPartObj>
    </w:sdtPr>
    <w:sdtContent>
      <w:bookmarkStart w:id="0" w:name="_GoBack" w:displacedByCustomXml="prev"/>
      <w:p w:rsidR="00B446ED" w:rsidRDefault="00B446ED">
        <w:pPr>
          <w:pStyle w:val="a3"/>
          <w:jc w:val="center"/>
        </w:pPr>
        <w:r w:rsidRPr="00F835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35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35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35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35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bookmarkEnd w:id="0" w:displacedByCustomXml="next"/>
    </w:sdtContent>
  </w:sdt>
  <w:p w:rsidR="007A061F" w:rsidRDefault="00891B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ED" w:rsidRDefault="00B446ED">
    <w:pPr>
      <w:pStyle w:val="a3"/>
      <w:jc w:val="center"/>
    </w:pPr>
  </w:p>
  <w:p w:rsidR="00B446ED" w:rsidRDefault="00B446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688"/>
    <w:rsid w:val="004B4688"/>
    <w:rsid w:val="004E36F2"/>
    <w:rsid w:val="00624E1D"/>
    <w:rsid w:val="00891BCC"/>
    <w:rsid w:val="009C0267"/>
    <w:rsid w:val="00B446ED"/>
    <w:rsid w:val="00B61EB7"/>
    <w:rsid w:val="00F8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688"/>
  </w:style>
  <w:style w:type="table" w:styleId="a5">
    <w:name w:val="Table Grid"/>
    <w:basedOn w:val="a1"/>
    <w:uiPriority w:val="59"/>
    <w:rsid w:val="004B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B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User_PC</cp:lastModifiedBy>
  <cp:revision>3</cp:revision>
  <dcterms:created xsi:type="dcterms:W3CDTF">2022-08-19T12:39:00Z</dcterms:created>
  <dcterms:modified xsi:type="dcterms:W3CDTF">2022-08-19T12:39:00Z</dcterms:modified>
</cp:coreProperties>
</file>