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D6" w:rsidRPr="00B603D6" w:rsidRDefault="00B603D6" w:rsidP="00B603D6">
      <w:pPr>
        <w:spacing w:after="0" w:line="600" w:lineRule="atLeast"/>
        <w:outlineLvl w:val="0"/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val="ru-RU" w:eastAsia="ru-RU"/>
        </w:rPr>
      </w:pPr>
      <w:proofErr w:type="spellStart"/>
      <w:r w:rsidRPr="00B603D6"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val="ru-RU" w:eastAsia="ru-RU"/>
        </w:rPr>
        <w:t>Проведення</w:t>
      </w:r>
      <w:proofErr w:type="spellEnd"/>
      <w:r w:rsidRPr="00B603D6"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val="ru-RU" w:eastAsia="ru-RU"/>
        </w:rPr>
        <w:t>перевірок</w:t>
      </w:r>
      <w:proofErr w:type="spellEnd"/>
      <w:r w:rsidRPr="00B603D6"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val="ru-RU" w:eastAsia="ru-RU"/>
        </w:rPr>
        <w:t xml:space="preserve"> та контролю </w:t>
      </w:r>
      <w:proofErr w:type="spellStart"/>
      <w:proofErr w:type="gramStart"/>
      <w:r w:rsidRPr="00B603D6"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val="ru-RU" w:eastAsia="ru-RU"/>
        </w:rPr>
        <w:t>п</w:t>
      </w:r>
      <w:proofErr w:type="gramEnd"/>
      <w:r w:rsidRPr="00B603D6"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val="ru-RU" w:eastAsia="ru-RU"/>
        </w:rPr>
        <w:t>ід</w:t>
      </w:r>
      <w:proofErr w:type="spellEnd"/>
      <w:r w:rsidRPr="00B603D6"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val="ru-RU" w:eastAsia="ru-RU"/>
        </w:rPr>
        <w:t xml:space="preserve"> час </w:t>
      </w:r>
      <w:proofErr w:type="spellStart"/>
      <w:r w:rsidRPr="00B603D6"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val="ru-RU" w:eastAsia="ru-RU"/>
        </w:rPr>
        <w:t>війни</w:t>
      </w:r>
      <w:proofErr w:type="spellEnd"/>
    </w:p>
    <w:p w:rsidR="00B603D6" w:rsidRDefault="00B603D6" w:rsidP="00B603D6">
      <w:pPr>
        <w:spacing w:after="0" w:line="450" w:lineRule="atLeast"/>
        <w:outlineLvl w:val="1"/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</w:pPr>
    </w:p>
    <w:p w:rsidR="00B603D6" w:rsidRDefault="00B603D6" w:rsidP="00B603D6">
      <w:pPr>
        <w:spacing w:after="0" w:line="450" w:lineRule="atLeast"/>
        <w:outlineLvl w:val="1"/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</w:pPr>
      <w:proofErr w:type="spellStart"/>
      <w:r>
        <w:rPr>
          <w:rFonts w:ascii="Ubuntu" w:eastAsia="Times New Roman" w:hAnsi="Ubuntu" w:cs="Times New Roman" w:hint="eastAsia"/>
          <w:color w:val="1A1A22"/>
          <w:sz w:val="36"/>
          <w:szCs w:val="36"/>
          <w:lang w:val="ru-RU" w:eastAsia="ru-RU"/>
        </w:rPr>
        <w:t>П</w:t>
      </w:r>
      <w:r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осилання</w:t>
      </w:r>
      <w:proofErr w:type="spellEnd"/>
      <w:r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:</w:t>
      </w:r>
      <w:bookmarkStart w:id="0" w:name="_GoBack"/>
      <w:bookmarkEnd w:id="0"/>
      <w:r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 xml:space="preserve"> </w:t>
      </w:r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https://wiki.nazk.gov.ua/category/roz-yasnennya-dlya-deklarantiv-na-chas-vijny/provedennya-perevirok-ta-kontrolyu-pid-chas-vijny/</w:t>
      </w:r>
    </w:p>
    <w:p w:rsidR="00B603D6" w:rsidRDefault="00B603D6" w:rsidP="00B603D6">
      <w:pPr>
        <w:spacing w:after="0" w:line="450" w:lineRule="atLeast"/>
        <w:outlineLvl w:val="1"/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</w:pPr>
    </w:p>
    <w:p w:rsidR="00B603D6" w:rsidRPr="00B603D6" w:rsidRDefault="00B603D6" w:rsidP="00B603D6">
      <w:pPr>
        <w:spacing w:after="0" w:line="450" w:lineRule="atLeast"/>
        <w:outlineLvl w:val="1"/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</w:pPr>
      <w:proofErr w:type="spellStart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Щодо</w:t>
      </w:r>
      <w:proofErr w:type="spellEnd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подання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декларації</w:t>
      </w:r>
      <w:proofErr w:type="spellEnd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 xml:space="preserve"> «кандидата </w:t>
      </w:r>
      <w:proofErr w:type="gramStart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на</w:t>
      </w:r>
      <w:proofErr w:type="gramEnd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 xml:space="preserve"> посаду» та </w:t>
      </w:r>
      <w:proofErr w:type="spellStart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проведення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спеціальної</w:t>
      </w:r>
      <w:proofErr w:type="spellEnd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перевірки</w:t>
      </w:r>
      <w:proofErr w:type="spellEnd"/>
      <w:r w:rsidRPr="00B603D6">
        <w:rPr>
          <w:rFonts w:ascii="Ubuntu" w:eastAsia="Times New Roman" w:hAnsi="Ubuntu" w:cs="Times New Roman"/>
          <w:color w:val="1A1A22"/>
          <w:sz w:val="36"/>
          <w:szCs w:val="36"/>
          <w:lang w:val="ru-RU" w:eastAsia="ru-RU"/>
        </w:rPr>
        <w:t>.</w:t>
      </w:r>
    </w:p>
    <w:p w:rsidR="00B603D6" w:rsidRDefault="00B603D6" w:rsidP="00B603D6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</w:pPr>
    </w:p>
    <w:p w:rsidR="00B603D6" w:rsidRPr="00B603D6" w:rsidRDefault="00B603D6" w:rsidP="00B603D6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</w:pP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Відповідно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до ч. 1 ст. 56 Закону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України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«Про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запобігання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корупції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» (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далі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 – Закон)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стосовно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осіб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,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які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претендують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на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зайняття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посад,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які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передбачають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зайняття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відповідального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або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особливо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відповідального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становища, 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також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посад з </w:t>
      </w:r>
      <w:proofErr w:type="spellStart"/>
      <w:proofErr w:type="gram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</w:t>
      </w:r>
      <w:proofErr w:type="gram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ідвищеним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корупційним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ризиком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, проводиться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спеціальна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перевірка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.</w:t>
      </w:r>
    </w:p>
    <w:p w:rsidR="00B603D6" w:rsidRPr="00B603D6" w:rsidRDefault="00B603D6" w:rsidP="00B603D6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</w:pP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Згідно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з ч. 4 ст. 57 Закону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спеціальна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proofErr w:type="gram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перев</w:t>
      </w:r>
      <w:proofErr w:type="gram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ірка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проводиться низкою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державних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органів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з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питань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,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які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віднесено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до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їх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компетенції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, для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з’ясування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питання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можливості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призначення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відповідного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кандидата на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певну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посаду.</w:t>
      </w:r>
    </w:p>
    <w:p w:rsidR="00B603D6" w:rsidRPr="00B603D6" w:rsidRDefault="00B603D6" w:rsidP="00B603D6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</w:pP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Національне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агентство проводить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спеціальну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перевірку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,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зокрема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,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щодо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достовірності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відомостей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,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зазначених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особою 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декларації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особи,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уповноваженої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на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виконання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функцій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держави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або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місцевого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самоврядування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(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далі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–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декларація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), за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минулий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proofErr w:type="gram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р</w:t>
      </w:r>
      <w:proofErr w:type="gram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ік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, як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передбачено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п. 3 ч. 4 ст. 57 Закону.</w:t>
      </w:r>
    </w:p>
    <w:p w:rsidR="00B603D6" w:rsidRPr="00B603D6" w:rsidRDefault="00B603D6" w:rsidP="00B603D6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</w:pP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Перевірка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достовірності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вказаних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відомостей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полягає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визначенні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правдивості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відображення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поданих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gram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особою</w:t>
      </w:r>
      <w:proofErr w:type="gram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даних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декларації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та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їх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повноти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.</w:t>
      </w:r>
    </w:p>
    <w:p w:rsidR="00B603D6" w:rsidRPr="00B603D6" w:rsidRDefault="00B603D6" w:rsidP="00B603D6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</w:pPr>
      <w:proofErr w:type="spellStart"/>
      <w:proofErr w:type="gram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Водночас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відповідно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до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п.п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. 4 п. 1 Закону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України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«Про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захист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інтересів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суб’єктів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подання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звітності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та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інших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документів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період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дії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воєнного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стану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або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стану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війни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» 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період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дії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воєнного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стану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або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стану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війни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будь-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які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перевірки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щодо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своєчасності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та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повноти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подання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будь-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яких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зв</w:t>
      </w:r>
      <w:proofErr w:type="gram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ітів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чи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документів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звітового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характеру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уповноваженими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органами не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здійснюються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.</w:t>
      </w:r>
    </w:p>
    <w:p w:rsidR="00B603D6" w:rsidRPr="00B603D6" w:rsidRDefault="00B603D6" w:rsidP="00B603D6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</w:pP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Оскільки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на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сьогодні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в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Україні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на </w:t>
      </w:r>
      <w:proofErr w:type="spellStart"/>
      <w:proofErr w:type="gram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</w:t>
      </w:r>
      <w:proofErr w:type="gram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ідставі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відповідних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Указів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Президента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України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діє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воєнний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стан,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лише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після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його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завершення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може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бути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вирішеним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питання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щодо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проведення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Національним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агентством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спеціальної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proofErr w:type="gram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перев</w:t>
      </w:r>
      <w:proofErr w:type="gram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ірки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lastRenderedPageBreak/>
        <w:t>достовірності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відображених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кандидатом на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певну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посаду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відомостей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br/>
        <w:t xml:space="preserve">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декларації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.</w:t>
      </w:r>
    </w:p>
    <w:p w:rsidR="00B603D6" w:rsidRPr="00B603D6" w:rsidRDefault="00B603D6" w:rsidP="00B603D6">
      <w:pPr>
        <w:spacing w:after="15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</w:pP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Отже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,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відповідно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до чинного на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цей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час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законодавства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спеціальна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перевірка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стосовно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кандидатів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на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відповідні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посади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може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бути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розпочата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Національним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агентством з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наступного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дня </w:t>
      </w:r>
      <w:proofErr w:type="spellStart"/>
      <w:proofErr w:type="gram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п</w:t>
      </w:r>
      <w:proofErr w:type="gram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ісля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скасування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дії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воєнного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стану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або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 xml:space="preserve"> стану </w:t>
      </w:r>
      <w:proofErr w:type="spellStart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війни</w:t>
      </w:r>
      <w:proofErr w:type="spellEnd"/>
      <w:r w:rsidRPr="00B603D6">
        <w:rPr>
          <w:rFonts w:ascii="Ubuntu" w:eastAsia="Times New Roman" w:hAnsi="Ubuntu" w:cs="Times New Roman"/>
          <w:color w:val="1A1A22"/>
          <w:sz w:val="27"/>
          <w:szCs w:val="27"/>
          <w:lang w:val="ru-RU" w:eastAsia="ru-RU"/>
        </w:rPr>
        <w:t>.</w:t>
      </w:r>
    </w:p>
    <w:p w:rsidR="00745873" w:rsidRPr="00B603D6" w:rsidRDefault="00745873">
      <w:pPr>
        <w:rPr>
          <w:lang w:val="ru-RU"/>
        </w:rPr>
      </w:pPr>
    </w:p>
    <w:sectPr w:rsidR="00745873" w:rsidRPr="00B6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D6"/>
    <w:rsid w:val="00745873"/>
    <w:rsid w:val="00B6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B603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B60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3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03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B603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B603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B60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3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03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B603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894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6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9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65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0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 RCSSSDM</dc:creator>
  <cp:lastModifiedBy>BD RCSSSDM</cp:lastModifiedBy>
  <cp:revision>1</cp:revision>
  <dcterms:created xsi:type="dcterms:W3CDTF">2022-07-26T05:45:00Z</dcterms:created>
  <dcterms:modified xsi:type="dcterms:W3CDTF">2022-07-26T05:46:00Z</dcterms:modified>
</cp:coreProperties>
</file>