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BF23" w14:textId="41A5FBB1" w:rsidR="005C6235" w:rsidRPr="00364FA3" w:rsidRDefault="00155A01" w:rsidP="00155A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Pr="00364FA3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09.12.2021 року № 1295 «Про внесення змін до постанови Кабінету Міністрів України від 07.12.2016 р. № 999» з метою створення координаційної ради з питань національно-патріотичного виховання при         Білгород-Дністровській районній державній адміністрації до райдержадміністрації надійшли наступні пропозиції:</w:t>
      </w:r>
    </w:p>
    <w:p w14:paraId="461F9527" w14:textId="77777777" w:rsidR="00E37913" w:rsidRDefault="00E37913" w:rsidP="00E37913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37913">
        <w:rPr>
          <w:rFonts w:ascii="Times New Roman" w:hAnsi="Times New Roman"/>
          <w:b/>
          <w:sz w:val="28"/>
          <w:szCs w:val="28"/>
          <w:u w:val="single"/>
          <w:lang w:val="uk-UA"/>
        </w:rPr>
        <w:t>Тимофєєв Валерій Якович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отаман-координатор Асоціації козацьких товариств Буджаку «Українське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Буджацьке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козацтво», член Координаційної ради при Кабінеті Міністрів України (Міністерство оборони України) з питань військово-патріотичного виховання,</w:t>
      </w:r>
      <w:r w:rsidRPr="00567944">
        <w:rPr>
          <w:lang w:val="uk-UA"/>
        </w:rPr>
        <w:t xml:space="preserve"> </w:t>
      </w:r>
      <w:r w:rsidRPr="00567944">
        <w:rPr>
          <w:rFonts w:ascii="Times New Roman" w:hAnsi="Times New Roman"/>
          <w:sz w:val="28"/>
          <w:szCs w:val="28"/>
          <w:lang w:val="uk-UA"/>
        </w:rPr>
        <w:t xml:space="preserve">член Координаційної ради з питань </w:t>
      </w:r>
      <w:r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при Одеській обласній державній адміністрації, член Одеського обласного штабу Всеукраїнської дитячо-юнацької військово-патріотичної гри «Сокіл» («Джура»)</w:t>
      </w:r>
    </w:p>
    <w:p w14:paraId="17B5961C" w14:textId="45C0E8CF" w:rsidR="00155A01" w:rsidRDefault="00567944" w:rsidP="00155A01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E37913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Пітюков</w:t>
      </w:r>
      <w:proofErr w:type="spellEnd"/>
      <w:r w:rsidRPr="00E37913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 Євген Петрович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E37913" w:rsidRPr="00E37913">
        <w:rPr>
          <w:rFonts w:ascii="Times New Roman" w:hAnsi="Times New Roman" w:cs="Times New Roman"/>
          <w:sz w:val="25"/>
          <w:szCs w:val="25"/>
          <w:lang w:val="uk-UA"/>
        </w:rPr>
        <w:t>–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г</w:t>
      </w:r>
      <w:r w:rsidR="00155A01">
        <w:rPr>
          <w:rFonts w:ascii="Times New Roman" w:hAnsi="Times New Roman" w:cs="Times New Roman"/>
          <w:sz w:val="25"/>
          <w:szCs w:val="25"/>
          <w:lang w:val="uk-UA"/>
        </w:rPr>
        <w:t>олова громадської організації «Спілка ветеранів війни в Афганістані</w:t>
      </w:r>
      <w:r w:rsidR="00100C7C"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  <w:r>
        <w:rPr>
          <w:rFonts w:ascii="Times New Roman" w:hAnsi="Times New Roman" w:cs="Times New Roman"/>
          <w:sz w:val="25"/>
          <w:szCs w:val="25"/>
          <w:lang w:val="uk-UA"/>
        </w:rPr>
        <w:t>та інших воєн Білгород-Дністровської ТГ</w:t>
      </w:r>
      <w:r w:rsidR="00155A01">
        <w:rPr>
          <w:rFonts w:ascii="Times New Roman" w:hAnsi="Times New Roman" w:cs="Times New Roman"/>
          <w:sz w:val="25"/>
          <w:szCs w:val="25"/>
          <w:lang w:val="uk-UA"/>
        </w:rPr>
        <w:t>»</w:t>
      </w:r>
    </w:p>
    <w:p w14:paraId="0AC250A6" w14:textId="2DA32581" w:rsidR="00567944" w:rsidRDefault="00567944" w:rsidP="00567944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7913">
        <w:rPr>
          <w:rFonts w:ascii="Times New Roman" w:hAnsi="Times New Roman"/>
          <w:b/>
          <w:sz w:val="28"/>
          <w:szCs w:val="28"/>
          <w:u w:val="single"/>
          <w:lang w:val="uk-UA"/>
        </w:rPr>
        <w:t>Лукашевський</w:t>
      </w:r>
      <w:proofErr w:type="spellEnd"/>
      <w:r w:rsidRPr="00E3791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В’ячеслав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0" w:name="_Hlk93994558"/>
      <w:r>
        <w:rPr>
          <w:rFonts w:ascii="Times New Roman" w:hAnsi="Times New Roman"/>
          <w:sz w:val="28"/>
          <w:szCs w:val="28"/>
          <w:lang w:val="uk-UA"/>
        </w:rPr>
        <w:t>голова комітету з питань</w:t>
      </w:r>
      <w:r w:rsidRPr="0056794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93994576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патріотичного виховання </w:t>
      </w:r>
      <w:bookmarkStart w:id="2" w:name="_Hlk93994592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Білгород-Дністровської </w:t>
      </w:r>
      <w:bookmarkStart w:id="3" w:name="_Hlk93994612"/>
      <w:bookmarkStart w:id="4" w:name="_Hlk93994654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районної організації </w:t>
      </w:r>
      <w:bookmarkEnd w:id="3"/>
      <w:r>
        <w:rPr>
          <w:rFonts w:ascii="Times New Roman" w:hAnsi="Times New Roman"/>
          <w:sz w:val="28"/>
          <w:szCs w:val="28"/>
          <w:lang w:val="uk-UA"/>
        </w:rPr>
        <w:t>ветеранів України</w:t>
      </w:r>
      <w:bookmarkEnd w:id="4"/>
    </w:p>
    <w:p w14:paraId="66E292E3" w14:textId="77777777" w:rsidR="00E37913" w:rsidRDefault="00E37913" w:rsidP="00567944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998565" w14:textId="2C5058AE" w:rsidR="00567944" w:rsidRDefault="00E37913" w:rsidP="00E37913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37913">
        <w:rPr>
          <w:rFonts w:ascii="Times New Roman" w:hAnsi="Times New Roman"/>
          <w:b/>
          <w:sz w:val="28"/>
          <w:szCs w:val="28"/>
          <w:u w:val="single"/>
          <w:lang w:val="uk-UA"/>
        </w:rPr>
        <w:t>Яровий Олександр Сергійович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91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r w:rsidRPr="00E37913">
        <w:rPr>
          <w:rFonts w:ascii="Times New Roman" w:hAnsi="Times New Roman"/>
          <w:sz w:val="28"/>
          <w:szCs w:val="28"/>
          <w:lang w:val="uk-UA"/>
        </w:rPr>
        <w:t>олова громадської ради при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E37913">
        <w:rPr>
          <w:rFonts w:ascii="Times New Roman" w:hAnsi="Times New Roman"/>
          <w:sz w:val="28"/>
          <w:szCs w:val="28"/>
          <w:lang w:val="uk-UA"/>
        </w:rPr>
        <w:t>Білгород-Дністровській районній державній адміністрації</w:t>
      </w:r>
    </w:p>
    <w:p w14:paraId="2166CE59" w14:textId="0006FC96" w:rsidR="00E37913" w:rsidRDefault="00E37913" w:rsidP="00E37913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A2C857" w14:textId="045EE226" w:rsidR="00E37913" w:rsidRDefault="00E37913" w:rsidP="00E37913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94003516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Підполковник</w:t>
      </w:r>
      <w:bookmarkEnd w:id="5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E37913">
        <w:rPr>
          <w:rFonts w:ascii="Times New Roman" w:hAnsi="Times New Roman"/>
          <w:b/>
          <w:sz w:val="28"/>
          <w:szCs w:val="28"/>
          <w:u w:val="single"/>
          <w:lang w:val="uk-UA"/>
        </w:rPr>
        <w:t>Крихта Іван Вікторович</w:t>
      </w:r>
      <w:r w:rsidRPr="00E37913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E379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E37913">
        <w:rPr>
          <w:rFonts w:ascii="Times New Roman" w:hAnsi="Times New Roman"/>
          <w:sz w:val="28"/>
          <w:szCs w:val="28"/>
          <w:lang w:val="uk-UA"/>
        </w:rPr>
        <w:t xml:space="preserve">аступник начальника </w:t>
      </w:r>
      <w:r>
        <w:rPr>
          <w:rFonts w:ascii="Times New Roman" w:hAnsi="Times New Roman"/>
          <w:sz w:val="28"/>
          <w:szCs w:val="28"/>
          <w:lang w:val="uk-UA"/>
        </w:rPr>
        <w:t>25 прикордонного загону з персоналу</w:t>
      </w:r>
    </w:p>
    <w:p w14:paraId="04C6A4C6" w14:textId="53ABF9B3" w:rsidR="00E37913" w:rsidRDefault="00E37913" w:rsidP="00E37913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972398" w14:textId="6B2CE133" w:rsidR="00E37913" w:rsidRPr="00364FA3" w:rsidRDefault="00E37913" w:rsidP="00364FA3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37913">
        <w:rPr>
          <w:rFonts w:ascii="Times New Roman" w:hAnsi="Times New Roman"/>
          <w:b/>
          <w:sz w:val="28"/>
          <w:szCs w:val="28"/>
          <w:u w:val="single"/>
          <w:lang w:val="uk-UA"/>
        </w:rPr>
        <w:t>Майор Нагорний Роман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791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E37913">
        <w:rPr>
          <w:rFonts w:ascii="Times New Roman" w:hAnsi="Times New Roman"/>
          <w:sz w:val="28"/>
          <w:szCs w:val="28"/>
          <w:lang w:val="uk-UA"/>
        </w:rPr>
        <w:t>аступник командира частини А4217</w:t>
      </w:r>
      <w:r w:rsidR="00364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4FA3">
        <w:rPr>
          <w:rFonts w:ascii="Times New Roman" w:hAnsi="Times New Roman"/>
          <w:sz w:val="28"/>
          <w:szCs w:val="28"/>
          <w:lang w:val="uk-UA"/>
        </w:rPr>
        <w:t xml:space="preserve">з морально-психологічного забезпечення </w:t>
      </w:r>
    </w:p>
    <w:p w14:paraId="7DFCA6AE" w14:textId="73D7B5AD" w:rsidR="00E37913" w:rsidRDefault="00E37913" w:rsidP="00E37913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61AC8D" w14:textId="64F26237" w:rsidR="00364FA3" w:rsidRPr="00364FA3" w:rsidRDefault="00364FA3" w:rsidP="00364FA3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64FA3">
        <w:rPr>
          <w:rFonts w:ascii="Times New Roman" w:hAnsi="Times New Roman"/>
          <w:b/>
          <w:sz w:val="28"/>
          <w:szCs w:val="28"/>
          <w:u w:val="single"/>
          <w:lang w:val="uk-UA"/>
        </w:rPr>
        <w:t>Зеленяк Сергій Петрович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голови ГО </w:t>
      </w:r>
      <w:r w:rsidRPr="00364FA3">
        <w:rPr>
          <w:rFonts w:ascii="Times New Roman" w:hAnsi="Times New Roman"/>
          <w:sz w:val="28"/>
          <w:szCs w:val="28"/>
          <w:lang w:val="uk-UA"/>
        </w:rPr>
        <w:t>«Учасників АТО «Захист» в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364FA3">
        <w:rPr>
          <w:rFonts w:ascii="Times New Roman" w:hAnsi="Times New Roman"/>
          <w:sz w:val="28"/>
          <w:szCs w:val="28"/>
          <w:lang w:val="uk-UA"/>
        </w:rPr>
        <w:t>м. Білгород-Дністровський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4FA3">
        <w:rPr>
          <w:rFonts w:ascii="Times New Roman" w:hAnsi="Times New Roman"/>
          <w:sz w:val="28"/>
          <w:szCs w:val="28"/>
          <w:lang w:val="uk-UA"/>
        </w:rPr>
        <w:t>Білгород-Дністровському районі»</w:t>
      </w:r>
    </w:p>
    <w:p w14:paraId="11DBE7F2" w14:textId="77777777" w:rsidR="00E37913" w:rsidRPr="00E37913" w:rsidRDefault="00E37913" w:rsidP="00E37913">
      <w:pPr>
        <w:pStyle w:val="a3"/>
        <w:tabs>
          <w:tab w:val="left" w:pos="496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CF7ABA" w14:textId="77777777" w:rsidR="00364FA3" w:rsidRDefault="00364FA3" w:rsidP="00364F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Кулакевич Ольга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FA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FA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Білгород-Дністровської районної ради з соціальних питань </w:t>
      </w:r>
    </w:p>
    <w:p w14:paraId="392AC377" w14:textId="0E51D4FB" w:rsidR="00567944" w:rsidRDefault="00364FA3" w:rsidP="00364F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4F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Чуханенко</w:t>
      </w:r>
      <w:proofErr w:type="spellEnd"/>
      <w:r w:rsidR="00BB73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64F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Олександр</w:t>
      </w:r>
      <w:r w:rsidR="00BB73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64F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="00554F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’</w:t>
      </w:r>
      <w:r w:rsidRPr="00364F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ячеславович</w:t>
      </w:r>
      <w:r w:rsidR="00BB73FB" w:rsidRPr="00BB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4F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B7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4FA3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BB7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FA3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BB73F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– начальника відділу ЗНС </w:t>
      </w:r>
      <w:r w:rsidRPr="00364FA3">
        <w:rPr>
          <w:rFonts w:ascii="Times New Roman" w:hAnsi="Times New Roman" w:cs="Times New Roman"/>
          <w:sz w:val="28"/>
          <w:szCs w:val="28"/>
          <w:lang w:val="uk-UA"/>
        </w:rPr>
        <w:t>Білгород</w:t>
      </w:r>
      <w:r w:rsidR="00BB73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4FA3">
        <w:rPr>
          <w:rFonts w:ascii="Times New Roman" w:hAnsi="Times New Roman" w:cs="Times New Roman"/>
          <w:sz w:val="28"/>
          <w:szCs w:val="28"/>
          <w:lang w:val="uk-UA"/>
        </w:rPr>
        <w:t xml:space="preserve">Дністровського РУ ГУ ДСНС України в Одеській області                                                  </w:t>
      </w:r>
    </w:p>
    <w:p w14:paraId="746461B2" w14:textId="5E1EB0ED" w:rsidR="00554F42" w:rsidRPr="00554F42" w:rsidRDefault="00554F42" w:rsidP="00364F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Підполковник</w:t>
      </w:r>
      <w:r w:rsidRPr="00554F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54F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Мазурок Олег Віталійович</w:t>
      </w:r>
      <w:r w:rsidRPr="00554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4F4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E18"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6" w:name="_GoBack"/>
      <w:bookmarkEnd w:id="6"/>
      <w:r w:rsidRPr="00554F42">
        <w:rPr>
          <w:rFonts w:ascii="Times New Roman" w:hAnsi="Times New Roman" w:cs="Times New Roman"/>
          <w:sz w:val="28"/>
          <w:szCs w:val="28"/>
          <w:lang w:val="uk-UA"/>
        </w:rPr>
        <w:t>омандир полку А3955</w:t>
      </w:r>
    </w:p>
    <w:sectPr w:rsidR="00554F42" w:rsidRPr="00554F42" w:rsidSect="00155A01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3C"/>
    <w:rsid w:val="00100C7C"/>
    <w:rsid w:val="00155A01"/>
    <w:rsid w:val="002A693C"/>
    <w:rsid w:val="00364FA3"/>
    <w:rsid w:val="00554F42"/>
    <w:rsid w:val="00567944"/>
    <w:rsid w:val="005C6235"/>
    <w:rsid w:val="00BB73FB"/>
    <w:rsid w:val="00C82E18"/>
    <w:rsid w:val="00E3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D2A3"/>
  <w15:chartTrackingRefBased/>
  <w15:docId w15:val="{4E2D268C-6D13-426C-8093-1089193B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2022-01-25T06:38:00Z</dcterms:created>
  <dcterms:modified xsi:type="dcterms:W3CDTF">2022-01-25T09:45:00Z</dcterms:modified>
</cp:coreProperties>
</file>